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0FA" w:rsidRPr="00671C20" w:rsidRDefault="005A5674">
      <w:pPr>
        <w:spacing w:line="240" w:lineRule="auto"/>
        <w:jc w:val="center"/>
        <w:rPr>
          <w:rFonts w:ascii="Poppins" w:eastAsia="Poppins" w:hAnsi="Poppins" w:cs="Poppins"/>
          <w:b/>
          <w:smallCaps/>
          <w:sz w:val="28"/>
          <w:szCs w:val="28"/>
        </w:rPr>
      </w:pPr>
      <w:r>
        <w:rPr>
          <w:rFonts w:ascii="Poppins" w:eastAsia="Poppins" w:hAnsi="Poppins" w:cs="Poppins"/>
          <w:b/>
          <w:smallCaps/>
          <w:sz w:val="28"/>
          <w:szCs w:val="28"/>
        </w:rPr>
        <w:t xml:space="preserve">Accelerated Math </w:t>
      </w:r>
      <w:r w:rsidR="007138C7">
        <w:rPr>
          <w:rFonts w:ascii="Poppins" w:eastAsia="Poppins" w:hAnsi="Poppins" w:cs="Poppins"/>
          <w:b/>
          <w:smallCaps/>
          <w:sz w:val="28"/>
          <w:szCs w:val="28"/>
        </w:rPr>
        <w:t>7</w:t>
      </w:r>
      <w:bookmarkStart w:id="0" w:name="_GoBack"/>
      <w:bookmarkEnd w:id="0"/>
      <w:r w:rsidR="007138C7" w:rsidRPr="00671C20">
        <w:rPr>
          <w:rFonts w:ascii="Poppins" w:eastAsia="Poppins" w:hAnsi="Poppins" w:cs="Poppins"/>
          <w:b/>
          <w:smallCaps/>
          <w:sz w:val="28"/>
          <w:szCs w:val="28"/>
        </w:rPr>
        <w:t xml:space="preserve"> </w:t>
      </w:r>
      <w:r w:rsidR="007138C7" w:rsidRPr="00671C20">
        <w:rPr>
          <w:noProof/>
        </w:rPr>
        <w:drawing>
          <wp:anchor distT="0" distB="0" distL="0" distR="0" simplePos="0" relativeHeight="251658240" behindDoc="1" locked="0" layoutInCell="1" hidden="0" allowOverlap="1">
            <wp:simplePos x="0" y="0"/>
            <wp:positionH relativeFrom="column">
              <wp:posOffset>43815</wp:posOffset>
            </wp:positionH>
            <wp:positionV relativeFrom="paragraph">
              <wp:posOffset>-157479</wp:posOffset>
            </wp:positionV>
            <wp:extent cx="1151182" cy="8153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51182" cy="815340"/>
                    </a:xfrm>
                    <a:prstGeom prst="rect">
                      <a:avLst/>
                    </a:prstGeom>
                    <a:ln/>
                  </pic:spPr>
                </pic:pic>
              </a:graphicData>
            </a:graphic>
          </wp:anchor>
        </w:drawing>
      </w:r>
    </w:p>
    <w:p w:rsidR="00FA00FA" w:rsidRDefault="007138C7">
      <w:pPr>
        <w:tabs>
          <w:tab w:val="center" w:pos="4320"/>
          <w:tab w:val="right" w:pos="8640"/>
        </w:tabs>
        <w:spacing w:line="240" w:lineRule="auto"/>
        <w:jc w:val="center"/>
        <w:rPr>
          <w:rFonts w:ascii="Poppins" w:eastAsia="Poppins" w:hAnsi="Poppins" w:cs="Poppins"/>
          <w:sz w:val="24"/>
          <w:szCs w:val="24"/>
        </w:rPr>
      </w:pPr>
      <w:r>
        <w:rPr>
          <w:rFonts w:ascii="Poppins" w:eastAsia="Poppins" w:hAnsi="Poppins" w:cs="Poppins"/>
          <w:sz w:val="24"/>
          <w:szCs w:val="24"/>
        </w:rPr>
        <w:t>Syllabus</w:t>
      </w:r>
    </w:p>
    <w:p w:rsidR="00FA00FA" w:rsidRDefault="00FA00FA">
      <w:pPr>
        <w:tabs>
          <w:tab w:val="center" w:pos="4320"/>
          <w:tab w:val="right" w:pos="8640"/>
        </w:tabs>
        <w:spacing w:line="240" w:lineRule="auto"/>
        <w:jc w:val="center"/>
        <w:rPr>
          <w:rFonts w:ascii="Poppins" w:eastAsia="Poppins" w:hAnsi="Poppins" w:cs="Poppins"/>
          <w:sz w:val="24"/>
          <w:szCs w:val="24"/>
        </w:rPr>
      </w:pPr>
    </w:p>
    <w:tbl>
      <w:tblPr>
        <w:tblStyle w:val="a"/>
        <w:tblW w:w="10870" w:type="dxa"/>
        <w:tblInd w:w="-90" w:type="dxa"/>
        <w:tblBorders>
          <w:top w:val="nil"/>
          <w:left w:val="nil"/>
          <w:bottom w:val="nil"/>
          <w:right w:val="nil"/>
          <w:insideH w:val="nil"/>
          <w:insideV w:val="nil"/>
        </w:tblBorders>
        <w:tblLayout w:type="fixed"/>
        <w:tblLook w:val="0000" w:firstRow="0" w:lastRow="0" w:firstColumn="0" w:lastColumn="0" w:noHBand="0" w:noVBand="0"/>
      </w:tblPr>
      <w:tblGrid>
        <w:gridCol w:w="3880"/>
        <w:gridCol w:w="3255"/>
        <w:gridCol w:w="3735"/>
      </w:tblGrid>
      <w:tr w:rsidR="00FA00FA">
        <w:trPr>
          <w:trHeight w:val="330"/>
        </w:trPr>
        <w:tc>
          <w:tcPr>
            <w:tcW w:w="3880" w:type="dxa"/>
          </w:tcPr>
          <w:p w:rsidR="00FA00FA" w:rsidRDefault="007138C7">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Discovery Middle School</w:t>
            </w:r>
          </w:p>
        </w:tc>
        <w:tc>
          <w:tcPr>
            <w:tcW w:w="3255" w:type="dxa"/>
            <w:shd w:val="clear" w:color="auto" w:fill="auto"/>
          </w:tcPr>
          <w:p w:rsidR="00FA00FA" w:rsidRDefault="007138C7">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 xml:space="preserve"> </w:t>
            </w:r>
            <w:r>
              <w:rPr>
                <w:rFonts w:ascii="Poppins" w:eastAsia="Poppins" w:hAnsi="Poppins" w:cs="Poppins"/>
                <w:sz w:val="20"/>
                <w:szCs w:val="20"/>
              </w:rPr>
              <w:t xml:space="preserve">Teacher:             </w:t>
            </w:r>
          </w:p>
        </w:tc>
        <w:tc>
          <w:tcPr>
            <w:tcW w:w="3735" w:type="dxa"/>
          </w:tcPr>
          <w:p w:rsidR="00FA00FA" w:rsidRPr="00671C20" w:rsidRDefault="00671C20">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Julie Goldston</w:t>
            </w:r>
          </w:p>
        </w:tc>
      </w:tr>
      <w:tr w:rsidR="00FA00FA">
        <w:trPr>
          <w:trHeight w:val="345"/>
        </w:trPr>
        <w:tc>
          <w:tcPr>
            <w:tcW w:w="3880" w:type="dxa"/>
          </w:tcPr>
          <w:p w:rsidR="00FA00FA" w:rsidRDefault="007138C7">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1304 Hughes Road</w:t>
            </w:r>
          </w:p>
        </w:tc>
        <w:tc>
          <w:tcPr>
            <w:tcW w:w="3255" w:type="dxa"/>
            <w:shd w:val="clear" w:color="auto" w:fill="auto"/>
          </w:tcPr>
          <w:p w:rsidR="00FA00FA" w:rsidRDefault="007138C7">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Email:</w:t>
            </w:r>
          </w:p>
        </w:tc>
        <w:tc>
          <w:tcPr>
            <w:tcW w:w="3735" w:type="dxa"/>
          </w:tcPr>
          <w:p w:rsidR="00FA00FA" w:rsidRDefault="00671C20">
            <w:pPr>
              <w:tabs>
                <w:tab w:val="center" w:pos="4320"/>
                <w:tab w:val="right" w:pos="8640"/>
              </w:tabs>
              <w:spacing w:line="240" w:lineRule="auto"/>
              <w:rPr>
                <w:rFonts w:ascii="Poppins" w:eastAsia="Poppins" w:hAnsi="Poppins" w:cs="Poppins"/>
                <w:sz w:val="20"/>
                <w:szCs w:val="20"/>
              </w:rPr>
            </w:pPr>
            <w:r w:rsidRPr="00671C20">
              <w:rPr>
                <w:rFonts w:ascii="Poppins" w:eastAsia="Poppins" w:hAnsi="Poppins" w:cs="Poppins"/>
                <w:sz w:val="20"/>
                <w:szCs w:val="20"/>
              </w:rPr>
              <w:t>jgoldston</w:t>
            </w:r>
            <w:r w:rsidR="007138C7">
              <w:rPr>
                <w:rFonts w:ascii="Poppins" w:eastAsia="Poppins" w:hAnsi="Poppins" w:cs="Poppins"/>
                <w:sz w:val="20"/>
                <w:szCs w:val="20"/>
              </w:rPr>
              <w:t>@madisoncity.k12.al.us</w:t>
            </w:r>
          </w:p>
        </w:tc>
      </w:tr>
      <w:tr w:rsidR="00FA00FA">
        <w:trPr>
          <w:trHeight w:val="345"/>
        </w:trPr>
        <w:tc>
          <w:tcPr>
            <w:tcW w:w="3880" w:type="dxa"/>
          </w:tcPr>
          <w:p w:rsidR="00FA00FA" w:rsidRDefault="007138C7">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Madison, AL 35758</w:t>
            </w:r>
          </w:p>
        </w:tc>
        <w:tc>
          <w:tcPr>
            <w:tcW w:w="3255" w:type="dxa"/>
            <w:shd w:val="clear" w:color="auto" w:fill="auto"/>
          </w:tcPr>
          <w:p w:rsidR="00FA00FA" w:rsidRDefault="007138C7">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Class Webpage:</w:t>
            </w:r>
          </w:p>
        </w:tc>
        <w:tc>
          <w:tcPr>
            <w:tcW w:w="3735" w:type="dxa"/>
          </w:tcPr>
          <w:p w:rsidR="00FA00FA" w:rsidRPr="00E52A1A" w:rsidRDefault="00E52A1A">
            <w:pPr>
              <w:tabs>
                <w:tab w:val="center" w:pos="4320"/>
                <w:tab w:val="right" w:pos="8640"/>
              </w:tabs>
              <w:spacing w:line="240" w:lineRule="auto"/>
              <w:rPr>
                <w:rFonts w:ascii="Poppins" w:eastAsia="Poppins" w:hAnsi="Poppins" w:cs="Poppins"/>
                <w:i/>
                <w:color w:val="FF0000"/>
                <w:sz w:val="20"/>
                <w:szCs w:val="20"/>
              </w:rPr>
            </w:pPr>
            <w:hyperlink r:id="rId5" w:history="1">
              <w:r w:rsidRPr="00E52A1A">
                <w:rPr>
                  <w:rStyle w:val="Hyperlink"/>
                  <w:rFonts w:ascii="Poppins" w:eastAsia="Poppins" w:hAnsi="Poppins" w:cs="Poppins"/>
                  <w:i/>
                  <w:sz w:val="20"/>
                  <w:szCs w:val="20"/>
                </w:rPr>
                <w:t>https://www.madisoncity.k12.al.us/domain/1333</w:t>
              </w:r>
            </w:hyperlink>
          </w:p>
        </w:tc>
      </w:tr>
      <w:tr w:rsidR="00FA00FA">
        <w:tc>
          <w:tcPr>
            <w:tcW w:w="3880" w:type="dxa"/>
          </w:tcPr>
          <w:p w:rsidR="00FA00FA" w:rsidRDefault="00FA00FA">
            <w:pPr>
              <w:tabs>
                <w:tab w:val="center" w:pos="4320"/>
                <w:tab w:val="right" w:pos="8640"/>
              </w:tabs>
              <w:spacing w:line="240" w:lineRule="auto"/>
              <w:rPr>
                <w:rFonts w:ascii="Poppins" w:eastAsia="Poppins" w:hAnsi="Poppins" w:cs="Poppins"/>
                <w:sz w:val="20"/>
                <w:szCs w:val="20"/>
              </w:rPr>
            </w:pPr>
          </w:p>
        </w:tc>
        <w:tc>
          <w:tcPr>
            <w:tcW w:w="3255" w:type="dxa"/>
            <w:shd w:val="clear" w:color="auto" w:fill="auto"/>
          </w:tcPr>
          <w:p w:rsidR="00FA00FA" w:rsidRDefault="007138C7">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Phone Number:</w:t>
            </w:r>
          </w:p>
        </w:tc>
        <w:tc>
          <w:tcPr>
            <w:tcW w:w="3735" w:type="dxa"/>
          </w:tcPr>
          <w:p w:rsidR="00A012B7" w:rsidRDefault="007138C7">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 xml:space="preserve">256-837-3735 </w:t>
            </w:r>
            <w:r w:rsidR="00A012B7">
              <w:rPr>
                <w:rFonts w:ascii="Poppins" w:eastAsia="Poppins" w:hAnsi="Poppins" w:cs="Poppins"/>
                <w:sz w:val="20"/>
                <w:szCs w:val="20"/>
              </w:rPr>
              <w:t>ext. 82311</w:t>
            </w:r>
          </w:p>
          <w:p w:rsidR="00FA00FA" w:rsidRPr="00A012B7" w:rsidRDefault="00A012B7">
            <w:pPr>
              <w:tabs>
                <w:tab w:val="center" w:pos="4320"/>
                <w:tab w:val="right" w:pos="8640"/>
              </w:tabs>
              <w:spacing w:line="240" w:lineRule="auto"/>
              <w:rPr>
                <w:rFonts w:ascii="Poppins" w:eastAsia="Poppins" w:hAnsi="Poppins" w:cs="Poppins"/>
                <w:b/>
                <w:i/>
                <w:color w:val="FF0000"/>
                <w:sz w:val="20"/>
                <w:szCs w:val="20"/>
              </w:rPr>
            </w:pPr>
            <w:r w:rsidRPr="00A012B7">
              <w:rPr>
                <w:rFonts w:ascii="Poppins" w:eastAsia="Poppins" w:hAnsi="Poppins" w:cs="Poppins"/>
                <w:b/>
                <w:i/>
                <w:sz w:val="20"/>
                <w:szCs w:val="20"/>
              </w:rPr>
              <w:t xml:space="preserve">ext. 82401 temporary room </w:t>
            </w:r>
          </w:p>
        </w:tc>
      </w:tr>
    </w:tbl>
    <w:p w:rsidR="00FA00FA" w:rsidRDefault="00FA00FA">
      <w:pPr>
        <w:tabs>
          <w:tab w:val="center" w:pos="4320"/>
          <w:tab w:val="right" w:pos="8640"/>
        </w:tabs>
        <w:spacing w:line="240" w:lineRule="auto"/>
        <w:rPr>
          <w:rFonts w:ascii="Poppins" w:eastAsia="Poppins" w:hAnsi="Poppins" w:cs="Poppins"/>
          <w:sz w:val="20"/>
          <w:szCs w:val="20"/>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FA00FA">
        <w:tc>
          <w:tcPr>
            <w:tcW w:w="2190" w:type="dxa"/>
            <w:shd w:val="clear" w:color="auto" w:fill="auto"/>
            <w:tcMar>
              <w:top w:w="100" w:type="dxa"/>
              <w:left w:w="100" w:type="dxa"/>
              <w:bottom w:w="100" w:type="dxa"/>
              <w:right w:w="100" w:type="dxa"/>
            </w:tcMar>
          </w:tcPr>
          <w:p w:rsidR="00FA00FA" w:rsidRDefault="007138C7">
            <w:pPr>
              <w:spacing w:line="240" w:lineRule="auto"/>
              <w:rPr>
                <w:rFonts w:ascii="Poppins" w:eastAsia="Poppins" w:hAnsi="Poppins" w:cs="Poppins"/>
                <w:sz w:val="20"/>
                <w:szCs w:val="20"/>
              </w:rPr>
            </w:pPr>
            <w:r>
              <w:rPr>
                <w:rFonts w:ascii="Poppins" w:eastAsia="Poppins" w:hAnsi="Poppins" w:cs="Poppins"/>
                <w:b/>
                <w:sz w:val="20"/>
                <w:szCs w:val="20"/>
              </w:rPr>
              <w:t>Course Description:</w:t>
            </w:r>
          </w:p>
        </w:tc>
        <w:tc>
          <w:tcPr>
            <w:tcW w:w="7170" w:type="dxa"/>
            <w:shd w:val="clear" w:color="auto" w:fill="auto"/>
            <w:tcMar>
              <w:top w:w="100" w:type="dxa"/>
              <w:left w:w="100" w:type="dxa"/>
              <w:bottom w:w="100" w:type="dxa"/>
              <w:right w:w="100" w:type="dxa"/>
            </w:tcMar>
          </w:tcPr>
          <w:p w:rsidR="00671C20" w:rsidRPr="00671C20" w:rsidRDefault="00671C20" w:rsidP="00671C20">
            <w:pPr>
              <w:spacing w:line="240" w:lineRule="auto"/>
              <w:rPr>
                <w:rFonts w:ascii="Poppins" w:eastAsia="Poppins" w:hAnsi="Poppins" w:cs="Poppins"/>
                <w:sz w:val="20"/>
                <w:szCs w:val="20"/>
              </w:rPr>
            </w:pPr>
            <w:r w:rsidRPr="00671C20">
              <w:rPr>
                <w:rFonts w:ascii="Poppins" w:eastAsia="Poppins" w:hAnsi="Poppins" w:cs="Poppins"/>
                <w:sz w:val="20"/>
                <w:szCs w:val="20"/>
              </w:rPr>
              <w:t>This fast-paced course is designed for students who desire the opportunity to take Accelerated Math 8 next year. Students will be</w:t>
            </w:r>
          </w:p>
          <w:p w:rsidR="00671C20" w:rsidRPr="00671C20" w:rsidRDefault="00671C20" w:rsidP="00671C20">
            <w:pPr>
              <w:spacing w:line="240" w:lineRule="auto"/>
              <w:rPr>
                <w:rFonts w:ascii="Poppins" w:eastAsia="Poppins" w:hAnsi="Poppins" w:cs="Poppins"/>
                <w:sz w:val="20"/>
                <w:szCs w:val="20"/>
              </w:rPr>
            </w:pPr>
            <w:r w:rsidRPr="00671C20">
              <w:rPr>
                <w:rFonts w:ascii="Poppins" w:eastAsia="Poppins" w:hAnsi="Poppins" w:cs="Poppins"/>
                <w:sz w:val="20"/>
                <w:szCs w:val="20"/>
              </w:rPr>
              <w:t>taught the Accelerated Math 7 course of study. Concepts will include, but are not limited to: rational numbers, proportional reasoning,</w:t>
            </w:r>
          </w:p>
          <w:p w:rsidR="00671C20" w:rsidRPr="00671C20" w:rsidRDefault="00671C20" w:rsidP="00671C20">
            <w:pPr>
              <w:spacing w:line="240" w:lineRule="auto"/>
              <w:rPr>
                <w:rFonts w:ascii="Poppins" w:eastAsia="Poppins" w:hAnsi="Poppins" w:cs="Poppins"/>
                <w:sz w:val="20"/>
                <w:szCs w:val="20"/>
              </w:rPr>
            </w:pPr>
            <w:r w:rsidRPr="00671C20">
              <w:rPr>
                <w:rFonts w:ascii="Poppins" w:eastAsia="Poppins" w:hAnsi="Poppins" w:cs="Poppins"/>
                <w:sz w:val="20"/>
                <w:szCs w:val="20"/>
              </w:rPr>
              <w:t>exponents, multi-step equations and inequalities, algebraic expressions, linear equations, linear functions, 2D and 3D Geometry,</w:t>
            </w:r>
          </w:p>
          <w:p w:rsidR="00FA00FA" w:rsidRDefault="00671C20" w:rsidP="00671C20">
            <w:pPr>
              <w:spacing w:line="240" w:lineRule="auto"/>
              <w:rPr>
                <w:rFonts w:ascii="Poppins" w:eastAsia="Poppins" w:hAnsi="Poppins" w:cs="Poppins"/>
                <w:i/>
                <w:sz w:val="20"/>
                <w:szCs w:val="20"/>
              </w:rPr>
            </w:pPr>
            <w:r w:rsidRPr="00671C20">
              <w:rPr>
                <w:rFonts w:ascii="Poppins" w:eastAsia="Poppins" w:hAnsi="Poppins" w:cs="Poppins"/>
                <w:sz w:val="20"/>
                <w:szCs w:val="20"/>
              </w:rPr>
              <w:t xml:space="preserve">statistics and probability. </w:t>
            </w:r>
            <w:r w:rsidRPr="00671C20">
              <w:rPr>
                <w:rFonts w:ascii="Poppins" w:eastAsia="Poppins" w:hAnsi="Poppins" w:cs="Poppins"/>
                <w:i/>
                <w:sz w:val="20"/>
                <w:szCs w:val="20"/>
              </w:rPr>
              <w:t>This course is required for students that desire to be placed in Accelerated Math 8 next year.</w:t>
            </w:r>
          </w:p>
          <w:p w:rsidR="00671C20" w:rsidRPr="00C7798D" w:rsidRDefault="00D30F78" w:rsidP="00671C20">
            <w:pPr>
              <w:spacing w:line="240" w:lineRule="auto"/>
              <w:rPr>
                <w:rFonts w:ascii="Poppins" w:eastAsia="Poppins" w:hAnsi="Poppins" w:cs="Poppins"/>
                <w:i/>
                <w:color w:val="FF0000"/>
                <w:sz w:val="20"/>
                <w:szCs w:val="20"/>
              </w:rPr>
            </w:pPr>
            <w:hyperlink r:id="rId6" w:history="1">
              <w:r w:rsidR="0013014C" w:rsidRPr="00C7798D">
                <w:rPr>
                  <w:rStyle w:val="Hyperlink"/>
                  <w:rFonts w:ascii="Poppins" w:eastAsia="Poppins" w:hAnsi="Poppins" w:cs="Poppins"/>
                  <w:i/>
                  <w:sz w:val="20"/>
                  <w:szCs w:val="20"/>
                </w:rPr>
                <w:t>Alabama Math Course of Study</w:t>
              </w:r>
            </w:hyperlink>
          </w:p>
        </w:tc>
      </w:tr>
      <w:tr w:rsidR="00FA00FA">
        <w:tc>
          <w:tcPr>
            <w:tcW w:w="2190" w:type="dxa"/>
            <w:shd w:val="clear" w:color="auto" w:fill="auto"/>
            <w:tcMar>
              <w:top w:w="100" w:type="dxa"/>
              <w:left w:w="100" w:type="dxa"/>
              <w:bottom w:w="100" w:type="dxa"/>
              <w:right w:w="100" w:type="dxa"/>
            </w:tcMar>
          </w:tcPr>
          <w:p w:rsidR="00FA00FA" w:rsidRDefault="007138C7">
            <w:pPr>
              <w:spacing w:line="240" w:lineRule="auto"/>
              <w:rPr>
                <w:rFonts w:ascii="Poppins" w:eastAsia="Poppins" w:hAnsi="Poppins" w:cs="Poppins"/>
                <w:b/>
                <w:sz w:val="20"/>
                <w:szCs w:val="20"/>
              </w:rPr>
            </w:pPr>
            <w:r>
              <w:rPr>
                <w:rFonts w:ascii="Poppins" w:eastAsia="Poppins" w:hAnsi="Poppins" w:cs="Poppins"/>
                <w:b/>
                <w:sz w:val="20"/>
                <w:szCs w:val="20"/>
              </w:rPr>
              <w:t>Course Objectives:</w:t>
            </w:r>
          </w:p>
        </w:tc>
        <w:tc>
          <w:tcPr>
            <w:tcW w:w="7170" w:type="dxa"/>
            <w:shd w:val="clear" w:color="auto" w:fill="auto"/>
            <w:tcMar>
              <w:top w:w="100" w:type="dxa"/>
              <w:left w:w="100" w:type="dxa"/>
              <w:bottom w:w="100" w:type="dxa"/>
              <w:right w:w="100" w:type="dxa"/>
            </w:tcMar>
          </w:tcPr>
          <w:p w:rsidR="00FA00FA" w:rsidRDefault="00B76F2C">
            <w:pPr>
              <w:spacing w:line="240" w:lineRule="auto"/>
              <w:rPr>
                <w:rFonts w:ascii="Poppins" w:eastAsia="Poppins" w:hAnsi="Poppins" w:cs="Poppins"/>
                <w:color w:val="FF0000"/>
                <w:sz w:val="20"/>
                <w:szCs w:val="20"/>
              </w:rPr>
            </w:pPr>
            <w:r>
              <w:rPr>
                <w:rFonts w:ascii="Poppins" w:eastAsia="Poppins" w:hAnsi="Poppins" w:cs="Poppins"/>
                <w:sz w:val="20"/>
                <w:szCs w:val="20"/>
              </w:rPr>
              <w:t>At the conclusion of this class, students will be able to successfully master the skills outlined in the Alabama Accelerated 7</w:t>
            </w:r>
            <w:r>
              <w:rPr>
                <w:rFonts w:ascii="Poppins" w:eastAsia="Poppins" w:hAnsi="Poppins" w:cs="Poppins"/>
                <w:sz w:val="20"/>
                <w:szCs w:val="20"/>
                <w:vertAlign w:val="superscript"/>
              </w:rPr>
              <w:t>th</w:t>
            </w:r>
            <w:r>
              <w:rPr>
                <w:rFonts w:ascii="Poppins" w:eastAsia="Poppins" w:hAnsi="Poppins" w:cs="Poppins"/>
                <w:sz w:val="20"/>
                <w:szCs w:val="20"/>
              </w:rPr>
              <w:t xml:space="preserve"> Grade Math Course of Study.  Students successfully completing this course will be prepared for Accelerated Math 8.</w:t>
            </w:r>
          </w:p>
        </w:tc>
      </w:tr>
      <w:tr w:rsidR="00FA00FA">
        <w:tc>
          <w:tcPr>
            <w:tcW w:w="2190" w:type="dxa"/>
            <w:shd w:val="clear" w:color="auto" w:fill="auto"/>
            <w:tcMar>
              <w:top w:w="100" w:type="dxa"/>
              <w:left w:w="100" w:type="dxa"/>
              <w:bottom w:w="100" w:type="dxa"/>
              <w:right w:w="100" w:type="dxa"/>
            </w:tcMar>
          </w:tcPr>
          <w:p w:rsidR="00FA00FA" w:rsidRDefault="007138C7">
            <w:pPr>
              <w:spacing w:line="240" w:lineRule="auto"/>
              <w:rPr>
                <w:rFonts w:ascii="Poppins" w:eastAsia="Poppins" w:hAnsi="Poppins" w:cs="Poppins"/>
                <w:b/>
                <w:sz w:val="20"/>
                <w:szCs w:val="20"/>
              </w:rPr>
            </w:pPr>
            <w:r>
              <w:rPr>
                <w:rFonts w:ascii="Poppins" w:eastAsia="Poppins" w:hAnsi="Poppins" w:cs="Poppins"/>
                <w:b/>
                <w:sz w:val="20"/>
                <w:szCs w:val="20"/>
              </w:rPr>
              <w:t>Classroom Expectations:</w:t>
            </w:r>
          </w:p>
        </w:tc>
        <w:tc>
          <w:tcPr>
            <w:tcW w:w="7170" w:type="dxa"/>
            <w:shd w:val="clear" w:color="auto" w:fill="auto"/>
            <w:tcMar>
              <w:top w:w="100" w:type="dxa"/>
              <w:left w:w="100" w:type="dxa"/>
              <w:bottom w:w="100" w:type="dxa"/>
              <w:right w:w="100" w:type="dxa"/>
            </w:tcMar>
          </w:tcPr>
          <w:p w:rsidR="00C7798D" w:rsidRDefault="00C7798D" w:rsidP="00C7798D">
            <w:pPr>
              <w:spacing w:line="240" w:lineRule="auto"/>
              <w:rPr>
                <w:rFonts w:ascii="Poppins" w:eastAsia="Poppins" w:hAnsi="Poppins" w:cs="Poppins"/>
                <w:color w:val="FF0000"/>
                <w:sz w:val="20"/>
                <w:szCs w:val="20"/>
              </w:rPr>
            </w:pPr>
            <w:r>
              <w:rPr>
                <w:rFonts w:ascii="Poppins" w:eastAsia="Poppins" w:hAnsi="Poppins" w:cs="Poppins"/>
                <w:sz w:val="20"/>
                <w:szCs w:val="20"/>
              </w:rPr>
              <w:t xml:space="preserve">Classroom Rules and Procedures: </w:t>
            </w:r>
          </w:p>
          <w:p w:rsidR="00C7798D" w:rsidRDefault="00C7798D" w:rsidP="00C7798D">
            <w:pPr>
              <w:spacing w:line="240" w:lineRule="auto"/>
              <w:rPr>
                <w:rFonts w:ascii="Poppins" w:eastAsia="Poppins" w:hAnsi="Poppins" w:cs="Poppins"/>
                <w:sz w:val="20"/>
                <w:szCs w:val="20"/>
              </w:rPr>
            </w:pPr>
            <w:r>
              <w:rPr>
                <w:rFonts w:ascii="Poppins" w:eastAsia="Poppins" w:hAnsi="Poppins" w:cs="Poppins"/>
                <w:color w:val="FF0000"/>
                <w:sz w:val="20"/>
                <w:szCs w:val="20"/>
              </w:rPr>
              <w:t xml:space="preserve">   </w:t>
            </w:r>
            <w:r>
              <w:rPr>
                <w:rFonts w:ascii="Poppins" w:eastAsia="Poppins" w:hAnsi="Poppins" w:cs="Poppins"/>
                <w:sz w:val="20"/>
                <w:szCs w:val="20"/>
              </w:rPr>
              <w:t xml:space="preserve">  1. Have a positive attitude.</w:t>
            </w:r>
          </w:p>
          <w:p w:rsidR="00C7798D" w:rsidRDefault="00C7798D" w:rsidP="00C7798D">
            <w:pPr>
              <w:spacing w:line="240" w:lineRule="auto"/>
              <w:rPr>
                <w:rFonts w:ascii="Poppins" w:eastAsia="Poppins" w:hAnsi="Poppins" w:cs="Poppins"/>
                <w:sz w:val="20"/>
                <w:szCs w:val="20"/>
              </w:rPr>
            </w:pPr>
            <w:r>
              <w:rPr>
                <w:rFonts w:ascii="Poppins" w:eastAsia="Poppins" w:hAnsi="Poppins" w:cs="Poppins"/>
                <w:sz w:val="20"/>
                <w:szCs w:val="20"/>
              </w:rPr>
              <w:t xml:space="preserve">     2. Be responsible.</w:t>
            </w:r>
          </w:p>
          <w:p w:rsidR="00C7798D" w:rsidRDefault="00C7798D" w:rsidP="00C7798D">
            <w:pPr>
              <w:spacing w:line="240" w:lineRule="auto"/>
              <w:rPr>
                <w:rFonts w:ascii="Poppins" w:eastAsia="Poppins" w:hAnsi="Poppins" w:cs="Poppins"/>
                <w:sz w:val="20"/>
                <w:szCs w:val="20"/>
              </w:rPr>
            </w:pPr>
            <w:r>
              <w:rPr>
                <w:rFonts w:ascii="Poppins" w:eastAsia="Poppins" w:hAnsi="Poppins" w:cs="Poppins"/>
                <w:sz w:val="20"/>
                <w:szCs w:val="20"/>
              </w:rPr>
              <w:t xml:space="preserve">     3. Be respectful to others and their opinions.</w:t>
            </w:r>
          </w:p>
          <w:p w:rsidR="00C7798D" w:rsidRDefault="00C7798D" w:rsidP="00C7798D">
            <w:pPr>
              <w:spacing w:line="240" w:lineRule="auto"/>
              <w:rPr>
                <w:rFonts w:ascii="Poppins" w:eastAsia="Poppins" w:hAnsi="Poppins" w:cs="Poppins"/>
                <w:sz w:val="20"/>
                <w:szCs w:val="20"/>
              </w:rPr>
            </w:pPr>
            <w:r>
              <w:rPr>
                <w:rFonts w:ascii="Poppins" w:eastAsia="Poppins" w:hAnsi="Poppins" w:cs="Poppins"/>
                <w:sz w:val="20"/>
                <w:szCs w:val="20"/>
              </w:rPr>
              <w:t xml:space="preserve">     4. Set high expectations for yourself.</w:t>
            </w:r>
          </w:p>
          <w:p w:rsidR="00C7798D" w:rsidRDefault="00C7798D" w:rsidP="00C7798D">
            <w:pPr>
              <w:spacing w:line="240" w:lineRule="auto"/>
              <w:rPr>
                <w:rFonts w:ascii="Poppins" w:eastAsia="Poppins" w:hAnsi="Poppins" w:cs="Poppins"/>
                <w:sz w:val="20"/>
                <w:szCs w:val="20"/>
              </w:rPr>
            </w:pPr>
            <w:r>
              <w:rPr>
                <w:rFonts w:ascii="Poppins" w:eastAsia="Poppins" w:hAnsi="Poppins" w:cs="Poppins"/>
                <w:sz w:val="20"/>
                <w:szCs w:val="20"/>
              </w:rPr>
              <w:t xml:space="preserve">     5. Follow all rules in your DMS Handbook &amp; MCS Code of Conduct.      </w:t>
            </w:r>
          </w:p>
          <w:p w:rsidR="00FA00FA" w:rsidRPr="00C7798D" w:rsidRDefault="00C7798D">
            <w:pPr>
              <w:spacing w:line="240" w:lineRule="auto"/>
              <w:rPr>
                <w:rFonts w:ascii="Poppins" w:eastAsia="Poppins" w:hAnsi="Poppins" w:cs="Poppins"/>
                <w:i/>
                <w:color w:val="FF0000"/>
                <w:sz w:val="20"/>
                <w:szCs w:val="20"/>
              </w:rPr>
            </w:pPr>
            <w:hyperlink r:id="rId7" w:history="1">
              <w:r w:rsidR="007138C7" w:rsidRPr="00C7798D">
                <w:rPr>
                  <w:rStyle w:val="Hyperlink"/>
                  <w:rFonts w:ascii="Poppins" w:eastAsia="Poppins" w:hAnsi="Poppins" w:cs="Poppins"/>
                  <w:i/>
                  <w:sz w:val="20"/>
                  <w:szCs w:val="20"/>
                </w:rPr>
                <w:t>C</w:t>
              </w:r>
              <w:r w:rsidR="007138C7" w:rsidRPr="00C7798D">
                <w:rPr>
                  <w:rStyle w:val="Hyperlink"/>
                  <w:rFonts w:ascii="Poppins" w:eastAsia="Poppins" w:hAnsi="Poppins" w:cs="Poppins"/>
                  <w:i/>
                  <w:sz w:val="20"/>
                  <w:szCs w:val="20"/>
                </w:rPr>
                <w:t>lassroom Management Plan</w:t>
              </w:r>
            </w:hyperlink>
          </w:p>
        </w:tc>
      </w:tr>
      <w:tr w:rsidR="00FA00FA">
        <w:tc>
          <w:tcPr>
            <w:tcW w:w="2190" w:type="dxa"/>
            <w:shd w:val="clear" w:color="auto" w:fill="auto"/>
            <w:tcMar>
              <w:top w:w="100" w:type="dxa"/>
              <w:left w:w="100" w:type="dxa"/>
              <w:bottom w:w="100" w:type="dxa"/>
              <w:right w:w="100" w:type="dxa"/>
            </w:tcMar>
          </w:tcPr>
          <w:p w:rsidR="00FA00FA" w:rsidRDefault="007138C7">
            <w:pPr>
              <w:spacing w:line="240" w:lineRule="auto"/>
              <w:rPr>
                <w:rFonts w:ascii="Poppins" w:eastAsia="Poppins" w:hAnsi="Poppins" w:cs="Poppins"/>
                <w:b/>
                <w:sz w:val="20"/>
                <w:szCs w:val="20"/>
              </w:rPr>
            </w:pPr>
            <w:r>
              <w:rPr>
                <w:rFonts w:ascii="Poppins" w:eastAsia="Poppins" w:hAnsi="Poppins" w:cs="Poppins"/>
                <w:b/>
                <w:sz w:val="20"/>
                <w:szCs w:val="20"/>
              </w:rPr>
              <w:t>Textbook:</w:t>
            </w:r>
          </w:p>
        </w:tc>
        <w:tc>
          <w:tcPr>
            <w:tcW w:w="7170" w:type="dxa"/>
            <w:shd w:val="clear" w:color="auto" w:fill="auto"/>
            <w:tcMar>
              <w:top w:w="100" w:type="dxa"/>
              <w:left w:w="100" w:type="dxa"/>
              <w:bottom w:w="100" w:type="dxa"/>
              <w:right w:w="100" w:type="dxa"/>
            </w:tcMar>
          </w:tcPr>
          <w:p w:rsidR="00C7798D" w:rsidRPr="00A012B7" w:rsidRDefault="00C7798D" w:rsidP="00C7798D">
            <w:pPr>
              <w:spacing w:line="240" w:lineRule="auto"/>
              <w:rPr>
                <w:rFonts w:ascii="Poppins" w:eastAsia="Poppins" w:hAnsi="Poppins" w:cs="Poppins"/>
                <w:sz w:val="20"/>
                <w:szCs w:val="20"/>
              </w:rPr>
            </w:pPr>
            <w:r>
              <w:rPr>
                <w:rFonts w:ascii="Poppins" w:eastAsia="Poppins" w:hAnsi="Poppins" w:cs="Poppins"/>
                <w:sz w:val="20"/>
                <w:szCs w:val="20"/>
              </w:rPr>
              <w:t xml:space="preserve">Alabama Reveal Math </w:t>
            </w:r>
            <w:r w:rsidR="00B435B6">
              <w:rPr>
                <w:rFonts w:ascii="Poppins" w:eastAsia="Poppins" w:hAnsi="Poppins" w:cs="Poppins"/>
                <w:sz w:val="20"/>
                <w:szCs w:val="20"/>
              </w:rPr>
              <w:t>(</w:t>
            </w:r>
            <w:r w:rsidR="00E72F9E">
              <w:rPr>
                <w:rFonts w:ascii="Poppins" w:eastAsia="Poppins" w:hAnsi="Poppins" w:cs="Poppins"/>
                <w:sz w:val="20"/>
                <w:szCs w:val="20"/>
              </w:rPr>
              <w:t>The textbook c</w:t>
            </w:r>
            <w:r w:rsidR="00B435B6">
              <w:rPr>
                <w:rFonts w:ascii="Poppins" w:eastAsia="Poppins" w:hAnsi="Poppins" w:cs="Poppins"/>
                <w:sz w:val="20"/>
                <w:szCs w:val="20"/>
              </w:rPr>
              <w:t>an be accessed through Schoology</w:t>
            </w:r>
            <w:r w:rsidR="00E72F9E">
              <w:rPr>
                <w:rFonts w:ascii="Poppins" w:eastAsia="Poppins" w:hAnsi="Poppins" w:cs="Poppins"/>
                <w:sz w:val="20"/>
                <w:szCs w:val="20"/>
              </w:rPr>
              <w:t>.</w:t>
            </w:r>
            <w:r w:rsidR="00B435B6">
              <w:rPr>
                <w:rFonts w:ascii="Poppins" w:eastAsia="Poppins" w:hAnsi="Poppins" w:cs="Poppins"/>
                <w:sz w:val="20"/>
                <w:szCs w:val="20"/>
              </w:rPr>
              <w:t>)</w:t>
            </w:r>
            <w:r w:rsidR="00A012B7">
              <w:rPr>
                <w:rFonts w:ascii="Poppins" w:eastAsia="Poppins" w:hAnsi="Poppins" w:cs="Poppins"/>
                <w:sz w:val="20"/>
                <w:szCs w:val="20"/>
              </w:rPr>
              <w:t xml:space="preserve">   </w:t>
            </w:r>
            <w:hyperlink r:id="rId8" w:history="1">
              <w:r w:rsidR="00A012B7" w:rsidRPr="000315E5">
                <w:rPr>
                  <w:rStyle w:val="Hyperlink"/>
                  <w:rFonts w:ascii="Poppins" w:eastAsia="Poppins" w:hAnsi="Poppins" w:cs="Poppins"/>
                  <w:i/>
                  <w:sz w:val="20"/>
                  <w:szCs w:val="20"/>
                </w:rPr>
                <w:t>https://my.mheducat</w:t>
              </w:r>
              <w:r w:rsidR="00A012B7" w:rsidRPr="000315E5">
                <w:rPr>
                  <w:rStyle w:val="Hyperlink"/>
                  <w:rFonts w:ascii="Poppins" w:eastAsia="Poppins" w:hAnsi="Poppins" w:cs="Poppins"/>
                  <w:i/>
                  <w:sz w:val="20"/>
                  <w:szCs w:val="20"/>
                </w:rPr>
                <w:t>ion.com/</w:t>
              </w:r>
            </w:hyperlink>
          </w:p>
        </w:tc>
      </w:tr>
      <w:tr w:rsidR="00FA00FA">
        <w:tc>
          <w:tcPr>
            <w:tcW w:w="2190" w:type="dxa"/>
            <w:shd w:val="clear" w:color="auto" w:fill="auto"/>
            <w:tcMar>
              <w:top w:w="100" w:type="dxa"/>
              <w:left w:w="100" w:type="dxa"/>
              <w:bottom w:w="100" w:type="dxa"/>
              <w:right w:w="100" w:type="dxa"/>
            </w:tcMar>
          </w:tcPr>
          <w:p w:rsidR="00FA00FA" w:rsidRDefault="007138C7">
            <w:pPr>
              <w:spacing w:line="240" w:lineRule="auto"/>
              <w:rPr>
                <w:rFonts w:ascii="Poppins" w:eastAsia="Poppins" w:hAnsi="Poppins" w:cs="Poppins"/>
                <w:b/>
                <w:sz w:val="20"/>
                <w:szCs w:val="20"/>
              </w:rPr>
            </w:pPr>
            <w:r>
              <w:rPr>
                <w:rFonts w:ascii="Poppins" w:eastAsia="Poppins" w:hAnsi="Poppins" w:cs="Poppins"/>
                <w:b/>
                <w:sz w:val="20"/>
                <w:szCs w:val="20"/>
              </w:rPr>
              <w:t>Grading:</w:t>
            </w:r>
          </w:p>
        </w:tc>
        <w:tc>
          <w:tcPr>
            <w:tcW w:w="7170" w:type="dxa"/>
            <w:shd w:val="clear" w:color="auto" w:fill="auto"/>
            <w:tcMar>
              <w:top w:w="100" w:type="dxa"/>
              <w:left w:w="100" w:type="dxa"/>
              <w:bottom w:w="100" w:type="dxa"/>
              <w:right w:w="100" w:type="dxa"/>
            </w:tcMar>
          </w:tcPr>
          <w:p w:rsidR="00FA00FA" w:rsidRDefault="007138C7">
            <w:pPr>
              <w:spacing w:line="240" w:lineRule="auto"/>
              <w:rPr>
                <w:rFonts w:ascii="Poppins" w:eastAsia="Poppins" w:hAnsi="Poppins" w:cs="Poppins"/>
                <w:sz w:val="20"/>
                <w:szCs w:val="20"/>
              </w:rPr>
            </w:pPr>
            <w:r>
              <w:rPr>
                <w:rFonts w:ascii="Poppins" w:eastAsia="Poppins" w:hAnsi="Poppins" w:cs="Poppins"/>
                <w:sz w:val="20"/>
                <w:szCs w:val="20"/>
              </w:rPr>
              <w:t>Test grades will account for 60%</w:t>
            </w:r>
            <w:r>
              <w:rPr>
                <w:rFonts w:ascii="Poppins" w:eastAsia="Poppins" w:hAnsi="Poppins" w:cs="Poppins"/>
                <w:sz w:val="20"/>
                <w:szCs w:val="20"/>
              </w:rPr>
              <w:t xml:space="preserve"> </w:t>
            </w:r>
            <w:r>
              <w:rPr>
                <w:rFonts w:ascii="Poppins" w:eastAsia="Poppins" w:hAnsi="Poppins" w:cs="Poppins"/>
                <w:sz w:val="20"/>
                <w:szCs w:val="20"/>
              </w:rPr>
              <w:t xml:space="preserve">of the 9-weeks grade, with the remaining 40% </w:t>
            </w:r>
            <w:r>
              <w:rPr>
                <w:rFonts w:ascii="Poppins" w:eastAsia="Poppins" w:hAnsi="Poppins" w:cs="Poppins"/>
                <w:sz w:val="20"/>
                <w:szCs w:val="20"/>
              </w:rPr>
              <w:t xml:space="preserve">being determined by quiz/daily grades.  The grading scale is as follows:  A (90-100), B (80-89), C (70-79), D (65-69), and F (below 65).  </w:t>
            </w:r>
            <w:r>
              <w:rPr>
                <w:rFonts w:ascii="Poppins" w:eastAsia="Poppins" w:hAnsi="Poppins" w:cs="Poppins"/>
                <w:sz w:val="20"/>
                <w:szCs w:val="20"/>
              </w:rPr>
              <w:t>Grades w</w:t>
            </w:r>
            <w:r>
              <w:rPr>
                <w:rFonts w:ascii="Poppins" w:eastAsia="Poppins" w:hAnsi="Poppins" w:cs="Poppins"/>
                <w:sz w:val="20"/>
                <w:szCs w:val="20"/>
              </w:rPr>
              <w:t xml:space="preserve">ill </w:t>
            </w:r>
            <w:proofErr w:type="gramStart"/>
            <w:r>
              <w:rPr>
                <w:rFonts w:ascii="Poppins" w:eastAsia="Poppins" w:hAnsi="Poppins" w:cs="Poppins"/>
                <w:sz w:val="20"/>
                <w:szCs w:val="20"/>
              </w:rPr>
              <w:t>be a reflection of</w:t>
            </w:r>
            <w:proofErr w:type="gramEnd"/>
            <w:r>
              <w:rPr>
                <w:rFonts w:ascii="Poppins" w:eastAsia="Poppins" w:hAnsi="Poppins" w:cs="Poppins"/>
                <w:sz w:val="20"/>
                <w:szCs w:val="20"/>
              </w:rPr>
              <w:t xml:space="preserve"> mastery of the standards.  Make sure all absences are excused as work can be made up and graded for excused absences only.  </w:t>
            </w:r>
          </w:p>
        </w:tc>
      </w:tr>
      <w:tr w:rsidR="00FA00FA">
        <w:tc>
          <w:tcPr>
            <w:tcW w:w="2190" w:type="dxa"/>
            <w:shd w:val="clear" w:color="auto" w:fill="auto"/>
            <w:tcMar>
              <w:top w:w="100" w:type="dxa"/>
              <w:left w:w="100" w:type="dxa"/>
              <w:bottom w:w="100" w:type="dxa"/>
              <w:right w:w="100" w:type="dxa"/>
            </w:tcMar>
          </w:tcPr>
          <w:p w:rsidR="00FA00FA" w:rsidRDefault="007138C7">
            <w:pPr>
              <w:spacing w:line="240" w:lineRule="auto"/>
              <w:rPr>
                <w:rFonts w:ascii="Poppins" w:eastAsia="Poppins" w:hAnsi="Poppins" w:cs="Poppins"/>
                <w:b/>
                <w:sz w:val="20"/>
                <w:szCs w:val="20"/>
              </w:rPr>
            </w:pPr>
            <w:r>
              <w:rPr>
                <w:rFonts w:ascii="Poppins" w:eastAsia="Poppins" w:hAnsi="Poppins" w:cs="Poppins"/>
                <w:b/>
                <w:sz w:val="20"/>
                <w:szCs w:val="20"/>
              </w:rPr>
              <w:lastRenderedPageBreak/>
              <w:t>Make-up Work:</w:t>
            </w:r>
          </w:p>
        </w:tc>
        <w:tc>
          <w:tcPr>
            <w:tcW w:w="7170" w:type="dxa"/>
            <w:shd w:val="clear" w:color="auto" w:fill="auto"/>
            <w:tcMar>
              <w:top w:w="100" w:type="dxa"/>
              <w:left w:w="100" w:type="dxa"/>
              <w:bottom w:w="100" w:type="dxa"/>
              <w:right w:w="100" w:type="dxa"/>
            </w:tcMar>
          </w:tcPr>
          <w:p w:rsidR="00FA00FA" w:rsidRPr="005A7DEE" w:rsidRDefault="007138C7">
            <w:pPr>
              <w:widowControl w:val="0"/>
              <w:spacing w:line="240" w:lineRule="auto"/>
              <w:rPr>
                <w:rFonts w:ascii="Poppins" w:eastAsia="Poppins" w:hAnsi="Poppins" w:cs="Poppins"/>
                <w:b/>
                <w:sz w:val="20"/>
                <w:szCs w:val="20"/>
              </w:rPr>
            </w:pPr>
            <w:r>
              <w:rPr>
                <w:rFonts w:ascii="Poppins" w:eastAsia="Poppins" w:hAnsi="Poppins" w:cs="Poppins"/>
                <w:sz w:val="20"/>
                <w:szCs w:val="20"/>
              </w:rPr>
              <w:t xml:space="preserve">Under normal circumstances, it is expected that students will submit </w:t>
            </w:r>
            <w:r>
              <w:rPr>
                <w:rFonts w:ascii="Poppins" w:eastAsia="Poppins" w:hAnsi="Poppins" w:cs="Poppins"/>
                <w:sz w:val="20"/>
                <w:szCs w:val="20"/>
                <w:u w:val="single"/>
              </w:rPr>
              <w:t>previously</w:t>
            </w:r>
            <w:r>
              <w:rPr>
                <w:rFonts w:ascii="Poppins" w:eastAsia="Poppins" w:hAnsi="Poppins" w:cs="Poppins"/>
                <w:sz w:val="20"/>
                <w:szCs w:val="20"/>
              </w:rPr>
              <w:t xml:space="preserve"> assigned work upon return to school after an excused absence. All work missed on the day(s) of excused absences must be made up within a timeframe determined by the teacher. </w:t>
            </w:r>
            <w:r>
              <w:rPr>
                <w:rFonts w:ascii="Poppins" w:eastAsia="Poppins" w:hAnsi="Poppins" w:cs="Poppins"/>
                <w:b/>
                <w:sz w:val="20"/>
                <w:szCs w:val="20"/>
              </w:rPr>
              <w:t>It</w:t>
            </w:r>
            <w:r>
              <w:rPr>
                <w:rFonts w:ascii="Poppins" w:eastAsia="Poppins" w:hAnsi="Poppins" w:cs="Poppins"/>
                <w:b/>
                <w:sz w:val="20"/>
                <w:szCs w:val="20"/>
              </w:rPr>
              <w:t xml:space="preserve"> is the responsibility of the student to ensure he or she makes up work following excused absences. Students will not receive credit for and will not be allowed to make up any assignments, tests, work, activities, etc., missed during unexcused absences.  </w:t>
            </w:r>
            <w:r>
              <w:rPr>
                <w:rFonts w:ascii="Poppins" w:eastAsia="Poppins" w:hAnsi="Poppins" w:cs="Poppins"/>
                <w:sz w:val="20"/>
                <w:szCs w:val="20"/>
              </w:rPr>
              <w:t>(</w:t>
            </w:r>
            <w:r w:rsidR="005A7DEE">
              <w:rPr>
                <w:rFonts w:ascii="Poppins" w:eastAsia="Poppins" w:hAnsi="Poppins" w:cs="Poppins"/>
                <w:sz w:val="20"/>
                <w:szCs w:val="20"/>
              </w:rPr>
              <w:t xml:space="preserve">As per </w:t>
            </w:r>
            <w:r>
              <w:rPr>
                <w:rFonts w:ascii="Poppins" w:eastAsia="Poppins" w:hAnsi="Poppins" w:cs="Poppins"/>
                <w:sz w:val="20"/>
                <w:szCs w:val="20"/>
              </w:rPr>
              <w:t>DMS 2025-2026 Student Handbook)</w:t>
            </w:r>
          </w:p>
        </w:tc>
      </w:tr>
      <w:tr w:rsidR="00FA00FA">
        <w:tc>
          <w:tcPr>
            <w:tcW w:w="2190" w:type="dxa"/>
            <w:shd w:val="clear" w:color="auto" w:fill="auto"/>
            <w:tcMar>
              <w:top w:w="100" w:type="dxa"/>
              <w:left w:w="100" w:type="dxa"/>
              <w:bottom w:w="100" w:type="dxa"/>
              <w:right w:w="100" w:type="dxa"/>
            </w:tcMar>
          </w:tcPr>
          <w:p w:rsidR="00FA00FA" w:rsidRDefault="007138C7">
            <w:pPr>
              <w:spacing w:line="240" w:lineRule="auto"/>
              <w:rPr>
                <w:rFonts w:ascii="Poppins" w:eastAsia="Poppins" w:hAnsi="Poppins" w:cs="Poppins"/>
                <w:b/>
                <w:sz w:val="20"/>
                <w:szCs w:val="20"/>
              </w:rPr>
            </w:pPr>
            <w:r>
              <w:rPr>
                <w:rFonts w:ascii="Poppins" w:eastAsia="Poppins" w:hAnsi="Poppins" w:cs="Poppins"/>
                <w:b/>
                <w:sz w:val="20"/>
                <w:szCs w:val="20"/>
              </w:rPr>
              <w:t>Late Work:</w:t>
            </w:r>
          </w:p>
        </w:tc>
        <w:tc>
          <w:tcPr>
            <w:tcW w:w="7170" w:type="dxa"/>
            <w:shd w:val="clear" w:color="auto" w:fill="auto"/>
            <w:tcMar>
              <w:top w:w="100" w:type="dxa"/>
              <w:left w:w="100" w:type="dxa"/>
              <w:bottom w:w="100" w:type="dxa"/>
              <w:right w:w="100" w:type="dxa"/>
            </w:tcMar>
          </w:tcPr>
          <w:p w:rsidR="00FA00FA" w:rsidRDefault="007138C7">
            <w:pPr>
              <w:spacing w:line="240" w:lineRule="auto"/>
              <w:rPr>
                <w:rFonts w:ascii="Poppins" w:eastAsia="Poppins" w:hAnsi="Poppins" w:cs="Poppins"/>
                <w:sz w:val="20"/>
                <w:szCs w:val="20"/>
              </w:rPr>
            </w:pPr>
            <w:r>
              <w:rPr>
                <w:rFonts w:ascii="Poppins" w:eastAsia="Poppins" w:hAnsi="Poppins" w:cs="Poppins"/>
                <w:sz w:val="20"/>
                <w:szCs w:val="20"/>
              </w:rPr>
              <w:t>For work turned in late, the following policy will apply:</w:t>
            </w:r>
          </w:p>
          <w:p w:rsidR="00FA00FA" w:rsidRDefault="007138C7">
            <w:pPr>
              <w:spacing w:line="240" w:lineRule="auto"/>
              <w:rPr>
                <w:rFonts w:ascii="Poppins" w:eastAsia="Poppins" w:hAnsi="Poppins" w:cs="Poppins"/>
                <w:sz w:val="20"/>
                <w:szCs w:val="20"/>
              </w:rPr>
            </w:pPr>
            <w:r>
              <w:rPr>
                <w:rFonts w:ascii="Poppins" w:eastAsia="Poppins" w:hAnsi="Poppins" w:cs="Poppins"/>
                <w:sz w:val="20"/>
                <w:szCs w:val="20"/>
              </w:rPr>
              <w:t xml:space="preserve">     • The assignment will drop one LETTER grade for each school day that passes. For example, if an assignment is turned in one school day late, the highest a student can receive is 89%; two days late, 79%, etc.</w:t>
            </w:r>
          </w:p>
          <w:p w:rsidR="00FA00FA" w:rsidRDefault="007138C7">
            <w:pPr>
              <w:spacing w:line="240" w:lineRule="auto"/>
              <w:rPr>
                <w:rFonts w:ascii="Poppins" w:eastAsia="Poppins" w:hAnsi="Poppins" w:cs="Poppins"/>
                <w:sz w:val="20"/>
                <w:szCs w:val="20"/>
              </w:rPr>
            </w:pPr>
            <w:r>
              <w:rPr>
                <w:rFonts w:ascii="Poppins" w:eastAsia="Poppins" w:hAnsi="Poppins" w:cs="Poppins"/>
                <w:sz w:val="20"/>
                <w:szCs w:val="20"/>
              </w:rPr>
              <w:t>1 day late = maximum credit 89%</w:t>
            </w:r>
          </w:p>
          <w:p w:rsidR="00FA00FA" w:rsidRDefault="007138C7">
            <w:pPr>
              <w:spacing w:line="240" w:lineRule="auto"/>
              <w:rPr>
                <w:rFonts w:ascii="Poppins" w:eastAsia="Poppins" w:hAnsi="Poppins" w:cs="Poppins"/>
                <w:sz w:val="20"/>
                <w:szCs w:val="20"/>
              </w:rPr>
            </w:pPr>
            <w:r>
              <w:rPr>
                <w:rFonts w:ascii="Poppins" w:eastAsia="Poppins" w:hAnsi="Poppins" w:cs="Poppins"/>
                <w:sz w:val="20"/>
                <w:szCs w:val="20"/>
              </w:rPr>
              <w:t>2 days late</w:t>
            </w:r>
            <w:r>
              <w:rPr>
                <w:rFonts w:ascii="Poppins" w:eastAsia="Poppins" w:hAnsi="Poppins" w:cs="Poppins"/>
                <w:sz w:val="20"/>
                <w:szCs w:val="20"/>
              </w:rPr>
              <w:t xml:space="preserve"> = maximum credit 79%</w:t>
            </w:r>
          </w:p>
          <w:p w:rsidR="00FA00FA" w:rsidRDefault="007138C7">
            <w:pPr>
              <w:spacing w:line="240" w:lineRule="auto"/>
              <w:rPr>
                <w:rFonts w:ascii="Poppins" w:eastAsia="Poppins" w:hAnsi="Poppins" w:cs="Poppins"/>
                <w:sz w:val="20"/>
                <w:szCs w:val="20"/>
              </w:rPr>
            </w:pPr>
            <w:r>
              <w:rPr>
                <w:rFonts w:ascii="Poppins" w:eastAsia="Poppins" w:hAnsi="Poppins" w:cs="Poppins"/>
                <w:sz w:val="20"/>
                <w:szCs w:val="20"/>
              </w:rPr>
              <w:t>3 days late = maximum credit 69%</w:t>
            </w:r>
          </w:p>
          <w:p w:rsidR="00FA00FA" w:rsidRDefault="007138C7">
            <w:pPr>
              <w:spacing w:line="240" w:lineRule="auto"/>
              <w:rPr>
                <w:rFonts w:ascii="Poppins" w:eastAsia="Poppins" w:hAnsi="Poppins" w:cs="Poppins"/>
                <w:sz w:val="20"/>
                <w:szCs w:val="20"/>
              </w:rPr>
            </w:pPr>
            <w:r>
              <w:rPr>
                <w:rFonts w:ascii="Poppins" w:eastAsia="Poppins" w:hAnsi="Poppins" w:cs="Poppins"/>
                <w:sz w:val="20"/>
                <w:szCs w:val="20"/>
              </w:rPr>
              <w:t>4 days late = maximum credit 59%</w:t>
            </w:r>
          </w:p>
          <w:p w:rsidR="00FA00FA" w:rsidRDefault="007138C7">
            <w:pPr>
              <w:spacing w:line="240" w:lineRule="auto"/>
              <w:rPr>
                <w:rFonts w:ascii="Poppins" w:eastAsia="Poppins" w:hAnsi="Poppins" w:cs="Poppins"/>
                <w:sz w:val="20"/>
                <w:szCs w:val="20"/>
              </w:rPr>
            </w:pPr>
            <w:r>
              <w:rPr>
                <w:rFonts w:ascii="Poppins" w:eastAsia="Poppins" w:hAnsi="Poppins" w:cs="Poppins"/>
                <w:sz w:val="20"/>
                <w:szCs w:val="20"/>
              </w:rPr>
              <w:t>5-10 days late = maximum credit 50%</w:t>
            </w:r>
          </w:p>
          <w:p w:rsidR="00FA00FA" w:rsidRDefault="007138C7">
            <w:pPr>
              <w:spacing w:line="240" w:lineRule="auto"/>
              <w:rPr>
                <w:rFonts w:ascii="Poppins" w:eastAsia="Poppins" w:hAnsi="Poppins" w:cs="Poppins"/>
                <w:sz w:val="20"/>
                <w:szCs w:val="20"/>
              </w:rPr>
            </w:pPr>
            <w:r>
              <w:rPr>
                <w:rFonts w:ascii="Poppins" w:eastAsia="Poppins" w:hAnsi="Poppins" w:cs="Poppins"/>
                <w:sz w:val="20"/>
                <w:szCs w:val="20"/>
              </w:rPr>
              <w:t xml:space="preserve">     • Half credit is always better than no credit! Until work has been made up, “Missing” (which counts as a zero) will be put in t</w:t>
            </w:r>
            <w:r>
              <w:rPr>
                <w:rFonts w:ascii="Poppins" w:eastAsia="Poppins" w:hAnsi="Poppins" w:cs="Poppins"/>
                <w:sz w:val="20"/>
                <w:szCs w:val="20"/>
              </w:rPr>
              <w:t>he grade book. This will be updated once work is completed and turned in.</w:t>
            </w:r>
          </w:p>
        </w:tc>
      </w:tr>
      <w:tr w:rsidR="00FA00FA">
        <w:tc>
          <w:tcPr>
            <w:tcW w:w="2190" w:type="dxa"/>
            <w:shd w:val="clear" w:color="auto" w:fill="auto"/>
            <w:tcMar>
              <w:top w:w="100" w:type="dxa"/>
              <w:left w:w="100" w:type="dxa"/>
              <w:bottom w:w="100" w:type="dxa"/>
              <w:right w:w="100" w:type="dxa"/>
            </w:tcMar>
          </w:tcPr>
          <w:p w:rsidR="00FA00FA" w:rsidRDefault="007138C7">
            <w:pPr>
              <w:spacing w:line="240" w:lineRule="auto"/>
              <w:rPr>
                <w:rFonts w:ascii="Poppins" w:eastAsia="Poppins" w:hAnsi="Poppins" w:cs="Poppins"/>
                <w:b/>
                <w:sz w:val="20"/>
                <w:szCs w:val="20"/>
              </w:rPr>
            </w:pPr>
            <w:r>
              <w:rPr>
                <w:rFonts w:ascii="Poppins" w:eastAsia="Poppins" w:hAnsi="Poppins" w:cs="Poppins"/>
                <w:b/>
                <w:sz w:val="20"/>
                <w:szCs w:val="20"/>
              </w:rPr>
              <w:t>Accommodations:</w:t>
            </w:r>
          </w:p>
        </w:tc>
        <w:tc>
          <w:tcPr>
            <w:tcW w:w="7170" w:type="dxa"/>
            <w:shd w:val="clear" w:color="auto" w:fill="auto"/>
            <w:tcMar>
              <w:top w:w="100" w:type="dxa"/>
              <w:left w:w="100" w:type="dxa"/>
              <w:bottom w:w="100" w:type="dxa"/>
              <w:right w:w="100" w:type="dxa"/>
            </w:tcMar>
          </w:tcPr>
          <w:p w:rsidR="00FA00FA" w:rsidRDefault="007138C7">
            <w:pPr>
              <w:spacing w:line="240" w:lineRule="auto"/>
              <w:rPr>
                <w:rFonts w:ascii="Poppins" w:eastAsia="Poppins" w:hAnsi="Poppins" w:cs="Poppins"/>
                <w:sz w:val="20"/>
                <w:szCs w:val="20"/>
              </w:rPr>
            </w:pPr>
            <w:r>
              <w:rPr>
                <w:rFonts w:ascii="Poppins" w:eastAsia="Poppins" w:hAnsi="Poppins" w:cs="Poppins"/>
                <w:sz w:val="20"/>
                <w:szCs w:val="20"/>
              </w:rPr>
              <w:t xml:space="preserve">Requests for accommodations for this course or any school event are welcomed from students and parents. </w:t>
            </w:r>
          </w:p>
        </w:tc>
      </w:tr>
      <w:tr w:rsidR="00FA00FA">
        <w:tc>
          <w:tcPr>
            <w:tcW w:w="2190" w:type="dxa"/>
            <w:shd w:val="clear" w:color="auto" w:fill="auto"/>
            <w:tcMar>
              <w:top w:w="100" w:type="dxa"/>
              <w:left w:w="100" w:type="dxa"/>
              <w:bottom w:w="100" w:type="dxa"/>
              <w:right w:w="100" w:type="dxa"/>
            </w:tcMar>
          </w:tcPr>
          <w:p w:rsidR="00FA00FA" w:rsidRDefault="007138C7">
            <w:pPr>
              <w:spacing w:line="240" w:lineRule="auto"/>
              <w:rPr>
                <w:rFonts w:ascii="Poppins" w:eastAsia="Poppins" w:hAnsi="Poppins" w:cs="Poppins"/>
                <w:b/>
                <w:sz w:val="20"/>
                <w:szCs w:val="20"/>
              </w:rPr>
            </w:pPr>
            <w:r>
              <w:rPr>
                <w:rFonts w:ascii="Poppins" w:eastAsia="Poppins" w:hAnsi="Poppins" w:cs="Poppins"/>
                <w:b/>
                <w:sz w:val="20"/>
                <w:szCs w:val="20"/>
              </w:rPr>
              <w:t>Technology</w:t>
            </w:r>
          </w:p>
        </w:tc>
        <w:tc>
          <w:tcPr>
            <w:tcW w:w="7170" w:type="dxa"/>
            <w:shd w:val="clear" w:color="auto" w:fill="auto"/>
            <w:tcMar>
              <w:top w:w="100" w:type="dxa"/>
              <w:left w:w="100" w:type="dxa"/>
              <w:bottom w:w="100" w:type="dxa"/>
              <w:right w:w="100" w:type="dxa"/>
            </w:tcMar>
          </w:tcPr>
          <w:p w:rsidR="00FA00FA" w:rsidRDefault="007138C7">
            <w:pPr>
              <w:rPr>
                <w:rFonts w:ascii="Poppins" w:eastAsia="Poppins" w:hAnsi="Poppins" w:cs="Poppins"/>
                <w:sz w:val="20"/>
                <w:szCs w:val="20"/>
              </w:rPr>
            </w:pPr>
            <w:r>
              <w:rPr>
                <w:rFonts w:ascii="Poppins" w:eastAsia="Poppins" w:hAnsi="Poppins" w:cs="Poppins"/>
                <w:sz w:val="20"/>
                <w:szCs w:val="20"/>
              </w:rPr>
              <w:t>Concerning laptop utilization:</w:t>
            </w:r>
          </w:p>
          <w:p w:rsidR="00FA00FA" w:rsidRDefault="007138C7">
            <w:pPr>
              <w:rPr>
                <w:rFonts w:ascii="Poppins" w:eastAsia="Poppins" w:hAnsi="Poppins" w:cs="Poppins"/>
                <w:sz w:val="20"/>
                <w:szCs w:val="20"/>
              </w:rPr>
            </w:pPr>
            <w:r>
              <w:rPr>
                <w:rFonts w:ascii="Poppins" w:eastAsia="Poppins" w:hAnsi="Poppins" w:cs="Poppins"/>
                <w:sz w:val="20"/>
                <w:szCs w:val="20"/>
              </w:rPr>
              <w:t>1. Student laptop</w:t>
            </w:r>
            <w:r>
              <w:rPr>
                <w:rFonts w:ascii="Poppins" w:eastAsia="Poppins" w:hAnsi="Poppins" w:cs="Poppins"/>
                <w:sz w:val="20"/>
                <w:szCs w:val="20"/>
              </w:rPr>
              <w:t>s should not be hard-wired to the network or have print capabilities.</w:t>
            </w:r>
          </w:p>
          <w:p w:rsidR="00FA00FA" w:rsidRDefault="007138C7">
            <w:pPr>
              <w:rPr>
                <w:rFonts w:ascii="Poppins" w:eastAsia="Poppins" w:hAnsi="Poppins" w:cs="Poppins"/>
                <w:sz w:val="20"/>
                <w:szCs w:val="20"/>
              </w:rPr>
            </w:pPr>
            <w:r>
              <w:rPr>
                <w:rFonts w:ascii="Poppins" w:eastAsia="Poppins" w:hAnsi="Poppins" w:cs="Poppins"/>
                <w:sz w:val="20"/>
                <w:szCs w:val="20"/>
              </w:rPr>
              <w:t>2. Use of discs, flash drives, jump drives, or other USB devices will not be allowed on Madison City computers.</w:t>
            </w:r>
          </w:p>
          <w:p w:rsidR="00FA00FA" w:rsidRDefault="007138C7">
            <w:pPr>
              <w:rPr>
                <w:rFonts w:ascii="Poppins" w:eastAsia="Poppins" w:hAnsi="Poppins" w:cs="Poppins"/>
                <w:sz w:val="20"/>
                <w:szCs w:val="20"/>
              </w:rPr>
            </w:pPr>
            <w:r>
              <w:rPr>
                <w:rFonts w:ascii="Poppins" w:eastAsia="Poppins" w:hAnsi="Poppins" w:cs="Poppins"/>
                <w:sz w:val="20"/>
                <w:szCs w:val="20"/>
              </w:rPr>
              <w:t>3. Neither the teacher, nor the school is responsible for broken, stolen, or lost laptops.</w:t>
            </w:r>
          </w:p>
          <w:p w:rsidR="00FA00FA" w:rsidRDefault="007138C7">
            <w:pPr>
              <w:rPr>
                <w:rFonts w:ascii="Poppins" w:eastAsia="Poppins" w:hAnsi="Poppins" w:cs="Poppins"/>
                <w:sz w:val="20"/>
                <w:szCs w:val="20"/>
              </w:rPr>
            </w:pPr>
            <w:r>
              <w:rPr>
                <w:rFonts w:ascii="Poppins" w:eastAsia="Poppins" w:hAnsi="Poppins" w:cs="Poppins"/>
                <w:sz w:val="20"/>
                <w:szCs w:val="20"/>
              </w:rPr>
              <w:t>4. Laptops will be used at the individual discretion of the teacher and should be brought to school daily.</w:t>
            </w:r>
          </w:p>
        </w:tc>
      </w:tr>
      <w:tr w:rsidR="00FA00FA">
        <w:tc>
          <w:tcPr>
            <w:tcW w:w="2190" w:type="dxa"/>
            <w:shd w:val="clear" w:color="auto" w:fill="auto"/>
            <w:tcMar>
              <w:top w:w="100" w:type="dxa"/>
              <w:left w:w="100" w:type="dxa"/>
              <w:bottom w:w="100" w:type="dxa"/>
              <w:right w:w="100" w:type="dxa"/>
            </w:tcMar>
          </w:tcPr>
          <w:p w:rsidR="00FA00FA" w:rsidRDefault="007138C7">
            <w:pPr>
              <w:spacing w:line="240" w:lineRule="auto"/>
              <w:rPr>
                <w:rFonts w:ascii="Poppins" w:eastAsia="Poppins" w:hAnsi="Poppins" w:cs="Poppins"/>
                <w:b/>
                <w:sz w:val="20"/>
                <w:szCs w:val="20"/>
              </w:rPr>
            </w:pPr>
            <w:r>
              <w:rPr>
                <w:rFonts w:ascii="Poppins" w:eastAsia="Poppins" w:hAnsi="Poppins" w:cs="Poppins"/>
                <w:b/>
                <w:sz w:val="20"/>
                <w:szCs w:val="20"/>
              </w:rPr>
              <w:t>Materials and Supplies:</w:t>
            </w:r>
          </w:p>
        </w:tc>
        <w:tc>
          <w:tcPr>
            <w:tcW w:w="7170" w:type="dxa"/>
            <w:shd w:val="clear" w:color="auto" w:fill="auto"/>
            <w:tcMar>
              <w:top w:w="100" w:type="dxa"/>
              <w:left w:w="100" w:type="dxa"/>
              <w:bottom w:w="100" w:type="dxa"/>
              <w:right w:w="100" w:type="dxa"/>
            </w:tcMar>
          </w:tcPr>
          <w:p w:rsidR="0091567E" w:rsidRDefault="0091567E" w:rsidP="0091567E">
            <w:pPr>
              <w:spacing w:line="240" w:lineRule="auto"/>
              <w:rPr>
                <w:rFonts w:ascii="Poppins" w:eastAsia="Poppins" w:hAnsi="Poppins" w:cs="Poppins"/>
                <w:sz w:val="20"/>
                <w:szCs w:val="20"/>
              </w:rPr>
            </w:pPr>
            <w:r>
              <w:rPr>
                <w:rFonts w:ascii="Poppins" w:eastAsia="Poppins" w:hAnsi="Poppins" w:cs="Poppins"/>
                <w:sz w:val="20"/>
                <w:szCs w:val="20"/>
              </w:rPr>
              <w:t xml:space="preserve">Binder with paper or Spiral Notebook </w:t>
            </w:r>
          </w:p>
          <w:p w:rsidR="0091567E" w:rsidRDefault="0091567E" w:rsidP="0091567E">
            <w:pPr>
              <w:spacing w:line="240" w:lineRule="auto"/>
              <w:rPr>
                <w:rFonts w:ascii="Poppins" w:eastAsia="Poppins" w:hAnsi="Poppins" w:cs="Poppins"/>
                <w:sz w:val="20"/>
                <w:szCs w:val="20"/>
              </w:rPr>
            </w:pPr>
            <w:r>
              <w:rPr>
                <w:rFonts w:ascii="Poppins" w:eastAsia="Poppins" w:hAnsi="Poppins" w:cs="Poppins"/>
                <w:sz w:val="20"/>
                <w:szCs w:val="20"/>
              </w:rPr>
              <w:t>Pencils and Erasers</w:t>
            </w:r>
          </w:p>
          <w:p w:rsidR="0091567E" w:rsidRDefault="0091567E" w:rsidP="0091567E">
            <w:pPr>
              <w:spacing w:line="240" w:lineRule="auto"/>
              <w:rPr>
                <w:rFonts w:ascii="Poppins" w:eastAsia="Poppins" w:hAnsi="Poppins" w:cs="Poppins"/>
                <w:sz w:val="20"/>
                <w:szCs w:val="20"/>
              </w:rPr>
            </w:pPr>
            <w:r>
              <w:rPr>
                <w:rFonts w:ascii="Poppins" w:eastAsia="Poppins" w:hAnsi="Poppins" w:cs="Poppins"/>
                <w:sz w:val="20"/>
                <w:szCs w:val="20"/>
              </w:rPr>
              <w:t>Highlighters</w:t>
            </w:r>
          </w:p>
          <w:p w:rsidR="00FA00FA" w:rsidRPr="0091567E" w:rsidRDefault="0091567E">
            <w:pPr>
              <w:spacing w:line="240" w:lineRule="auto"/>
              <w:rPr>
                <w:rFonts w:ascii="Poppins" w:eastAsia="Poppins" w:hAnsi="Poppins" w:cs="Poppins"/>
                <w:sz w:val="20"/>
                <w:szCs w:val="20"/>
              </w:rPr>
            </w:pPr>
            <w:r>
              <w:rPr>
                <w:rFonts w:ascii="Poppins" w:eastAsia="Poppins" w:hAnsi="Poppins" w:cs="Poppins"/>
                <w:sz w:val="20"/>
                <w:szCs w:val="20"/>
              </w:rPr>
              <w:t>Scientific Calculator - Suggested type TI-30XS</w:t>
            </w:r>
          </w:p>
        </w:tc>
      </w:tr>
    </w:tbl>
    <w:p w:rsidR="00FA00FA" w:rsidRDefault="00FA00FA">
      <w:pPr>
        <w:tabs>
          <w:tab w:val="center" w:pos="4320"/>
          <w:tab w:val="right" w:pos="8640"/>
        </w:tabs>
        <w:spacing w:line="240" w:lineRule="auto"/>
        <w:rPr>
          <w:rFonts w:ascii="Poppins" w:eastAsia="Poppins" w:hAnsi="Poppins" w:cs="Poppins"/>
          <w:sz w:val="20"/>
          <w:szCs w:val="20"/>
        </w:rP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8355"/>
      </w:tblGrid>
      <w:tr w:rsidR="00FA00FA">
        <w:trPr>
          <w:trHeight w:val="440"/>
        </w:trPr>
        <w:tc>
          <w:tcPr>
            <w:tcW w:w="9360" w:type="dxa"/>
            <w:gridSpan w:val="2"/>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i/>
                <w:sz w:val="20"/>
                <w:szCs w:val="20"/>
              </w:rPr>
            </w:pPr>
            <w:r w:rsidRPr="00A012B7">
              <w:rPr>
                <w:rFonts w:ascii="Poppins" w:eastAsia="Poppins" w:hAnsi="Poppins" w:cs="Poppins"/>
                <w:b/>
                <w:sz w:val="20"/>
                <w:szCs w:val="20"/>
              </w:rPr>
              <w:lastRenderedPageBreak/>
              <w:t>36</w:t>
            </w:r>
            <w:r w:rsidRPr="00A012B7">
              <w:rPr>
                <w:rFonts w:ascii="Poppins" w:eastAsia="Poppins" w:hAnsi="Poppins" w:cs="Poppins"/>
                <w:b/>
                <w:sz w:val="20"/>
                <w:szCs w:val="20"/>
              </w:rPr>
              <w:t xml:space="preserve"> </w:t>
            </w:r>
            <w:proofErr w:type="gramStart"/>
            <w:r>
              <w:rPr>
                <w:rFonts w:ascii="Poppins" w:eastAsia="Poppins" w:hAnsi="Poppins" w:cs="Poppins"/>
                <w:b/>
                <w:sz w:val="20"/>
                <w:szCs w:val="20"/>
              </w:rPr>
              <w:t>Week  Plan</w:t>
            </w:r>
            <w:proofErr w:type="gramEnd"/>
            <w:r>
              <w:rPr>
                <w:rFonts w:ascii="Poppins" w:eastAsia="Poppins" w:hAnsi="Poppins" w:cs="Poppins"/>
                <w:b/>
                <w:sz w:val="20"/>
                <w:szCs w:val="20"/>
              </w:rPr>
              <w:t xml:space="preserve"> </w:t>
            </w:r>
            <w:r>
              <w:rPr>
                <w:rFonts w:ascii="Poppins" w:eastAsia="Poppins" w:hAnsi="Poppins" w:cs="Poppins"/>
                <w:b/>
                <w:i/>
                <w:sz w:val="20"/>
                <w:szCs w:val="20"/>
              </w:rPr>
              <w:t>*Subject to Change</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rPr>
                <w:rFonts w:ascii="Poppins" w:eastAsia="Poppins" w:hAnsi="Poppins" w:cs="Poppins"/>
                <w:b/>
                <w:sz w:val="20"/>
                <w:szCs w:val="20"/>
              </w:rPr>
            </w:pPr>
            <w:r>
              <w:rPr>
                <w:rFonts w:ascii="Poppins" w:eastAsia="Poppins" w:hAnsi="Poppins" w:cs="Poppins"/>
                <w:b/>
                <w:sz w:val="20"/>
                <w:szCs w:val="20"/>
              </w:rPr>
              <w:t>Week</w:t>
            </w:r>
          </w:p>
        </w:tc>
        <w:tc>
          <w:tcPr>
            <w:tcW w:w="835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rPr>
                <w:rFonts w:ascii="Poppins" w:eastAsia="Poppins" w:hAnsi="Poppins" w:cs="Poppins"/>
                <w:b/>
                <w:sz w:val="20"/>
                <w:szCs w:val="20"/>
              </w:rPr>
            </w:pPr>
            <w:r>
              <w:rPr>
                <w:rFonts w:ascii="Poppins" w:eastAsia="Poppins" w:hAnsi="Poppins" w:cs="Poppins"/>
                <w:b/>
                <w:sz w:val="20"/>
                <w:szCs w:val="20"/>
              </w:rPr>
              <w:t>Unit</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Procedures and Expectations</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Operations with Integers and Rational Numbers (Module 3)</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Operations with Integers and Rational Numbers (Module 3)</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4</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Operations with Integers and Rational Numbers (Module 3)</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5</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Proportional Relationships (Module 1)</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6</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Proportional Relationships (Module 1)</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7</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Percent Problems (Module 2)</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8</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Percent Problems (Module 2)</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9</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Algebraic Expressions (Module 6)</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10</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Algebraic Expressions (Module 6)</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11</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Equations and Inequalities (Module 7)</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12</w:t>
            </w:r>
          </w:p>
        </w:tc>
        <w:tc>
          <w:tcPr>
            <w:tcW w:w="8355" w:type="dxa"/>
            <w:shd w:val="clear" w:color="auto" w:fill="auto"/>
            <w:tcMar>
              <w:top w:w="100" w:type="dxa"/>
              <w:left w:w="100" w:type="dxa"/>
              <w:bottom w:w="100" w:type="dxa"/>
              <w:right w:w="100" w:type="dxa"/>
            </w:tcMar>
          </w:tcPr>
          <w:p w:rsidR="00FA00FA" w:rsidRDefault="00A012B7">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Equations and Inequalities (Module 7)</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13</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Probability (Module 9)</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14</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Probability (Module 9)</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15</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Sampling and Statistics (Module 10)</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16</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Sampling and Statistics (Module 10)</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17</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Midterm Review</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18</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Midterm</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19</w:t>
            </w:r>
          </w:p>
        </w:tc>
        <w:tc>
          <w:tcPr>
            <w:tcW w:w="8355" w:type="dxa"/>
            <w:shd w:val="clear" w:color="auto" w:fill="auto"/>
            <w:tcMar>
              <w:top w:w="100" w:type="dxa"/>
              <w:left w:w="100" w:type="dxa"/>
              <w:bottom w:w="100" w:type="dxa"/>
              <w:right w:w="100" w:type="dxa"/>
            </w:tcMar>
          </w:tcPr>
          <w:p w:rsidR="00FA00FA" w:rsidRDefault="003A2A81" w:rsidP="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Geometric Figures (Module 11)</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20</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Geometric Figures (Module 11)</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21</w:t>
            </w:r>
          </w:p>
        </w:tc>
        <w:tc>
          <w:tcPr>
            <w:tcW w:w="8355" w:type="dxa"/>
            <w:shd w:val="clear" w:color="auto" w:fill="auto"/>
            <w:tcMar>
              <w:top w:w="100" w:type="dxa"/>
              <w:left w:w="100" w:type="dxa"/>
              <w:bottom w:w="100" w:type="dxa"/>
              <w:right w:w="100" w:type="dxa"/>
            </w:tcMar>
          </w:tcPr>
          <w:p w:rsidR="00FA00FA" w:rsidRDefault="003A2A81" w:rsidP="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Area, Surface Area, and Volume</w:t>
            </w:r>
            <w:r>
              <w:rPr>
                <w:rFonts w:ascii="Poppins" w:eastAsia="Poppins" w:hAnsi="Poppins" w:cs="Poppins"/>
                <w:sz w:val="20"/>
                <w:szCs w:val="20"/>
              </w:rPr>
              <w:t xml:space="preserve"> (Module 12)</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22</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Area, Surface Area, and Volume (Module 12)</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lastRenderedPageBreak/>
              <w:t>23</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Area, Surface Area, and Volume (Module 12)</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24</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Area, Surface Area, and Volume (Module 12)</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25</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Exponents and Scientific Notation (Module 4)</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26</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Exponents and Scientific Notation (Module 4)</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27</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Real Numbers (Module 5)</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28</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Real Numbers (Module 5)</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29</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Linear Relationships and Slope (Module 8)</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30</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Linear Relationships and Slope (Module 8)</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31</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Linear Functions and Systems of Equations (Module 14)</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32</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Linear Functions and Systems of Equations (Module 14)</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33</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Transformations, Congruence and Similarity (Module 13)</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34</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Transformations, Congruence and Similarity (Module 13)</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35</w:t>
            </w:r>
          </w:p>
        </w:tc>
        <w:tc>
          <w:tcPr>
            <w:tcW w:w="8355" w:type="dxa"/>
            <w:shd w:val="clear" w:color="auto" w:fill="auto"/>
            <w:tcMar>
              <w:top w:w="100" w:type="dxa"/>
              <w:left w:w="100" w:type="dxa"/>
              <w:bottom w:w="100" w:type="dxa"/>
              <w:right w:w="100" w:type="dxa"/>
            </w:tcMar>
          </w:tcPr>
          <w:p w:rsidR="00FA00FA" w:rsidRDefault="003A2A81" w:rsidP="003A2A81">
            <w:pPr>
              <w:widowControl w:val="0"/>
              <w:pBdr>
                <w:top w:val="nil"/>
                <w:left w:val="nil"/>
                <w:bottom w:val="nil"/>
                <w:right w:val="nil"/>
                <w:between w:val="nil"/>
              </w:pBdr>
              <w:tabs>
                <w:tab w:val="left" w:pos="1308"/>
              </w:tabs>
              <w:spacing w:line="240" w:lineRule="auto"/>
              <w:rPr>
                <w:rFonts w:ascii="Poppins" w:eastAsia="Poppins" w:hAnsi="Poppins" w:cs="Poppins"/>
                <w:sz w:val="20"/>
                <w:szCs w:val="20"/>
              </w:rPr>
            </w:pPr>
            <w:r>
              <w:rPr>
                <w:rFonts w:ascii="Poppins" w:eastAsia="Poppins" w:hAnsi="Poppins" w:cs="Poppins"/>
                <w:sz w:val="20"/>
                <w:szCs w:val="20"/>
              </w:rPr>
              <w:t>Review for Final Exams</w:t>
            </w:r>
          </w:p>
        </w:tc>
      </w:tr>
      <w:tr w:rsidR="00FA00FA">
        <w:tc>
          <w:tcPr>
            <w:tcW w:w="1005" w:type="dxa"/>
            <w:shd w:val="clear" w:color="auto" w:fill="auto"/>
            <w:tcMar>
              <w:top w:w="100" w:type="dxa"/>
              <w:left w:w="100" w:type="dxa"/>
              <w:bottom w:w="100" w:type="dxa"/>
              <w:right w:w="100" w:type="dxa"/>
            </w:tcMar>
          </w:tcPr>
          <w:p w:rsidR="00FA00FA" w:rsidRDefault="007138C7">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36</w:t>
            </w:r>
          </w:p>
        </w:tc>
        <w:tc>
          <w:tcPr>
            <w:tcW w:w="8355" w:type="dxa"/>
            <w:shd w:val="clear" w:color="auto" w:fill="auto"/>
            <w:tcMar>
              <w:top w:w="100" w:type="dxa"/>
              <w:left w:w="100" w:type="dxa"/>
              <w:bottom w:w="100" w:type="dxa"/>
              <w:right w:w="100" w:type="dxa"/>
            </w:tcMar>
          </w:tcPr>
          <w:p w:rsidR="00FA00FA" w:rsidRDefault="003A2A81">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Final Exams</w:t>
            </w:r>
          </w:p>
        </w:tc>
      </w:tr>
    </w:tbl>
    <w:p w:rsidR="00FA00FA" w:rsidRDefault="00FA00FA">
      <w:pPr>
        <w:tabs>
          <w:tab w:val="center" w:pos="4320"/>
          <w:tab w:val="right" w:pos="8640"/>
        </w:tabs>
        <w:spacing w:line="240" w:lineRule="auto"/>
        <w:rPr>
          <w:rFonts w:ascii="Poppins" w:eastAsia="Poppins" w:hAnsi="Poppins" w:cs="Poppins"/>
          <w:sz w:val="24"/>
          <w:szCs w:val="24"/>
        </w:rPr>
      </w:pPr>
    </w:p>
    <w:sectPr w:rsidR="00FA00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0FA"/>
    <w:rsid w:val="00066418"/>
    <w:rsid w:val="0013014C"/>
    <w:rsid w:val="002573D4"/>
    <w:rsid w:val="003A2A81"/>
    <w:rsid w:val="005A5674"/>
    <w:rsid w:val="005A7DEE"/>
    <w:rsid w:val="00671C20"/>
    <w:rsid w:val="007138C7"/>
    <w:rsid w:val="00876CEA"/>
    <w:rsid w:val="0091567E"/>
    <w:rsid w:val="00A012B7"/>
    <w:rsid w:val="00B435B6"/>
    <w:rsid w:val="00B76F2C"/>
    <w:rsid w:val="00C7798D"/>
    <w:rsid w:val="00D30F78"/>
    <w:rsid w:val="00E52A1A"/>
    <w:rsid w:val="00E72F9E"/>
    <w:rsid w:val="00ED247F"/>
    <w:rsid w:val="00F62F75"/>
    <w:rsid w:val="00FA0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E2FD"/>
  <w15:docId w15:val="{5CF44F6E-D0BD-4A3A-ADB2-15ECFC69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30F78"/>
    <w:rPr>
      <w:color w:val="0000FF" w:themeColor="hyperlink"/>
      <w:u w:val="single"/>
    </w:rPr>
  </w:style>
  <w:style w:type="character" w:styleId="UnresolvedMention">
    <w:name w:val="Unresolved Mention"/>
    <w:basedOn w:val="DefaultParagraphFont"/>
    <w:uiPriority w:val="99"/>
    <w:semiHidden/>
    <w:unhideWhenUsed/>
    <w:rsid w:val="00D30F78"/>
    <w:rPr>
      <w:color w:val="605E5C"/>
      <w:shd w:val="clear" w:color="auto" w:fill="E1DFDD"/>
    </w:rPr>
  </w:style>
  <w:style w:type="character" w:styleId="FollowedHyperlink">
    <w:name w:val="FollowedHyperlink"/>
    <w:basedOn w:val="DefaultParagraphFont"/>
    <w:uiPriority w:val="99"/>
    <w:semiHidden/>
    <w:unhideWhenUsed/>
    <w:rsid w:val="00C779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38439">
      <w:bodyDiv w:val="1"/>
      <w:marLeft w:val="0"/>
      <w:marRight w:val="0"/>
      <w:marTop w:val="0"/>
      <w:marBottom w:val="0"/>
      <w:divBdr>
        <w:top w:val="none" w:sz="0" w:space="0" w:color="auto"/>
        <w:left w:val="none" w:sz="0" w:space="0" w:color="auto"/>
        <w:bottom w:val="none" w:sz="0" w:space="0" w:color="auto"/>
        <w:right w:val="none" w:sz="0" w:space="0" w:color="auto"/>
      </w:divBdr>
    </w:div>
    <w:div w:id="887108350">
      <w:bodyDiv w:val="1"/>
      <w:marLeft w:val="0"/>
      <w:marRight w:val="0"/>
      <w:marTop w:val="0"/>
      <w:marBottom w:val="0"/>
      <w:divBdr>
        <w:top w:val="none" w:sz="0" w:space="0" w:color="auto"/>
        <w:left w:val="none" w:sz="0" w:space="0" w:color="auto"/>
        <w:bottom w:val="none" w:sz="0" w:space="0" w:color="auto"/>
        <w:right w:val="none" w:sz="0" w:space="0" w:color="auto"/>
      </w:divBdr>
    </w:div>
    <w:div w:id="1151798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mheducation.com/" TargetMode="External"/><Relationship Id="rId3" Type="http://schemas.openxmlformats.org/officeDocument/2006/relationships/webSettings" Target="webSettings.xml"/><Relationship Id="rId7" Type="http://schemas.openxmlformats.org/officeDocument/2006/relationships/hyperlink" Target="https://docs.google.com/document/d/10bYQ7-Pb81U7dFWQ5zTclRXDicoLS21k/edit?tab=t.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abamaachieves.org/wp-content/uploads/2021/03/2019-Alabama-Mathematics-COS-Rev.-6-2021.pdf" TargetMode="External"/><Relationship Id="rId5" Type="http://schemas.openxmlformats.org/officeDocument/2006/relationships/hyperlink" Target="https://www.madisoncity.k12.al.us/domain/1333"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Madison City Schools</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Goldston, Julie A</dc:creator>
  <cp:lastModifiedBy>Goldston, Julie A</cp:lastModifiedBy>
  <cp:revision>3</cp:revision>
  <dcterms:created xsi:type="dcterms:W3CDTF">2025-07-30T18:53:00Z</dcterms:created>
  <dcterms:modified xsi:type="dcterms:W3CDTF">2025-07-30T18:53:00Z</dcterms:modified>
</cp:coreProperties>
</file>