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Crossfit and Weight Training</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Dawn Wilson</w:t>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dtwilson</w:t>
            </w:r>
            <w:r w:rsidDel="00000000" w:rsidR="00000000" w:rsidRPr="00000000">
              <w:rPr>
                <w:rFonts w:ascii="Poppins" w:cs="Poppins" w:eastAsia="Poppins" w:hAnsi="Poppins"/>
                <w:sz w:val="20"/>
                <w:szCs w:val="20"/>
                <w:rtl w:val="0"/>
              </w:rPr>
              <w:t xml:space="preserve">@madisoncity.k12.al.us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wwww.madisoncity.k12.al.us</w:t>
            </w:r>
            <w:r w:rsidDel="00000000" w:rsidR="00000000" w:rsidRPr="00000000">
              <w:rPr>
                <w:rFonts w:ascii="Poppins" w:cs="Poppins" w:eastAsia="Poppins" w:hAnsi="Poppins"/>
                <w:sz w:val="20"/>
                <w:szCs w:val="20"/>
                <w:rtl w:val="0"/>
              </w:rPr>
              <w:t xml:space="preserve">/Domain/1356</w:t>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w:t>
            </w:r>
            <w:r w:rsidDel="00000000" w:rsidR="00000000" w:rsidRPr="00000000">
              <w:rPr>
                <w:rFonts w:ascii="Poppins" w:cs="Poppins" w:eastAsia="Poppins" w:hAnsi="Poppins"/>
                <w:sz w:val="20"/>
                <w:szCs w:val="20"/>
                <w:rtl w:val="0"/>
              </w:rPr>
              <w:t xml:space="preserve">413</w:t>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Poppins" w:cs="Poppins" w:eastAsia="Poppins" w:hAnsi="Poppins"/>
                <w:b w:val="1"/>
                <w:i w:val="1"/>
                <w:sz w:val="20"/>
                <w:szCs w:val="20"/>
              </w:rPr>
            </w:pPr>
            <w:r w:rsidDel="00000000" w:rsidR="00000000" w:rsidRPr="00000000">
              <w:rPr>
                <w:rFonts w:ascii="Poppins" w:cs="Poppins" w:eastAsia="Poppins" w:hAnsi="Poppins"/>
                <w:b w:val="1"/>
                <w:i w:val="1"/>
                <w:sz w:val="20"/>
                <w:szCs w:val="20"/>
                <w:rtl w:val="0"/>
              </w:rPr>
              <w:t xml:space="preserve">The students will learn the ten components of physical activity: Cardiovascular endurance/respiratory endurance, stamina, strength, power, speed, flexibility, agility, accuracy, balance, and coordination. The students will do a combination of crossfit workouts and learn how to properly lift weights and maintain a healthy lifestyle.</w:t>
            </w:r>
          </w:p>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i w:val="1"/>
                <w:sz w:val="20"/>
                <w:szCs w:val="20"/>
                <w:rtl w:val="0"/>
              </w:rPr>
              <w:t xml:space="preserve"> </w:t>
            </w:r>
            <w:hyperlink r:id="rId7">
              <w:r w:rsidDel="00000000" w:rsidR="00000000" w:rsidRPr="00000000">
                <w:rPr>
                  <w:rFonts w:ascii="Poppins" w:cs="Poppins" w:eastAsia="Poppins" w:hAnsi="Poppins"/>
                  <w:b w:val="1"/>
                  <w:i w:val="1"/>
                  <w:color w:val="1155cc"/>
                  <w:sz w:val="20"/>
                  <w:szCs w:val="20"/>
                  <w:u w:val="single"/>
                  <w:rtl w:val="0"/>
                </w:rPr>
                <w:t xml:space="preserve">Physical Education Standards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At the conclusion of this class, students will be able to apply the ten components of physical activity to their own personal workout routine.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sz w:val="20"/>
                <w:szCs w:val="20"/>
                <w:rtl w:val="0"/>
              </w:rPr>
              <w:t xml:space="preserve">Classroom Rules and Procedures: </w:t>
            </w:r>
            <w:r w:rsidDel="00000000" w:rsidR="00000000" w:rsidRPr="00000000">
              <w:rPr>
                <w:rtl w:val="0"/>
              </w:rPr>
            </w:r>
          </w:p>
          <w:p w:rsidR="00000000" w:rsidDel="00000000" w:rsidP="00000000" w:rsidRDefault="00000000" w:rsidRPr="00000000" w14:paraId="0000001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color w:val="ff0000"/>
                <w:sz w:val="20"/>
                <w:szCs w:val="20"/>
                <w:rtl w:val="0"/>
              </w:rPr>
              <w:t xml:space="preserve">    </w:t>
            </w:r>
            <w:r w:rsidDel="00000000" w:rsidR="00000000" w:rsidRPr="00000000">
              <w:rPr>
                <w:rFonts w:ascii="Poppins" w:cs="Poppins" w:eastAsia="Poppins" w:hAnsi="Poppins"/>
                <w:sz w:val="20"/>
                <w:szCs w:val="20"/>
                <w:rtl w:val="0"/>
              </w:rPr>
              <w:t xml:space="preserve"> 1. Have a positive attitude.</w:t>
            </w:r>
          </w:p>
          <w:p w:rsidR="00000000" w:rsidDel="00000000" w:rsidP="00000000" w:rsidRDefault="00000000" w:rsidRPr="00000000" w14:paraId="0000001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2. Be responsible.</w:t>
            </w:r>
          </w:p>
          <w:p w:rsidR="00000000" w:rsidDel="00000000" w:rsidP="00000000" w:rsidRDefault="00000000" w:rsidRPr="00000000" w14:paraId="0000001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3. Be respectful to others and their opinions.</w:t>
            </w:r>
          </w:p>
          <w:p w:rsidR="00000000" w:rsidDel="00000000" w:rsidP="00000000" w:rsidRDefault="00000000" w:rsidRPr="00000000" w14:paraId="0000001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4. Set high expectations for yourself.</w:t>
            </w:r>
          </w:p>
          <w:p w:rsidR="00000000" w:rsidDel="00000000" w:rsidP="00000000" w:rsidRDefault="00000000" w:rsidRPr="00000000" w14:paraId="0000001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5. Follow all school rules.</w:t>
            </w:r>
          </w:p>
          <w:p w:rsidR="00000000" w:rsidDel="00000000" w:rsidP="00000000" w:rsidRDefault="00000000" w:rsidRPr="00000000" w14:paraId="0000001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6. Follow all gym rules as discussed on the first day.</w:t>
            </w:r>
          </w:p>
          <w:p w:rsidR="00000000" w:rsidDel="00000000" w:rsidP="00000000" w:rsidRDefault="00000000" w:rsidRPr="00000000" w14:paraId="0000001E">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7. No Cell phones/air pods/headphones or any other technology        devices allowed in the gym or locker rooms.</w:t>
            </w:r>
          </w:p>
          <w:p w:rsidR="00000000" w:rsidDel="00000000" w:rsidP="00000000" w:rsidRDefault="00000000" w:rsidRPr="00000000" w14:paraId="0000001F">
            <w:pPr>
              <w:pageBreakBefore w:val="0"/>
              <w:spacing w:line="240" w:lineRule="auto"/>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p w:rsidR="00000000" w:rsidDel="00000000" w:rsidP="00000000" w:rsidRDefault="00000000" w:rsidRPr="00000000" w14:paraId="00000024">
            <w:pPr>
              <w:spacing w:line="240" w:lineRule="auto"/>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25">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Dressing out 20 daily points=100 points (All or nothing policy)</w:t>
            </w:r>
          </w:p>
          <w:p w:rsidR="00000000" w:rsidDel="00000000" w:rsidP="00000000" w:rsidRDefault="00000000" w:rsidRPr="00000000" w14:paraId="00000026">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*Points will be deducted at the discretion of the coaches. The coaches are showing grace by allowing 2 missed dress days due to forgetfulness.  </w:t>
            </w:r>
          </w:p>
          <w:p w:rsidR="00000000" w:rsidDel="00000000" w:rsidP="00000000" w:rsidRDefault="00000000" w:rsidRPr="00000000" w14:paraId="00000027">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Participation=20 daily points=100 points</w:t>
            </w:r>
          </w:p>
          <w:p w:rsidR="00000000" w:rsidDel="00000000" w:rsidP="00000000" w:rsidRDefault="00000000" w:rsidRPr="00000000" w14:paraId="00000028">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Skills Work=20 daily points=100pts</w:t>
            </w:r>
          </w:p>
          <w:p w:rsidR="00000000" w:rsidDel="00000000" w:rsidP="00000000" w:rsidRDefault="00000000" w:rsidRPr="00000000" w14:paraId="00000029">
            <w:pPr>
              <w:pageBreakBefore w:val="0"/>
              <w:spacing w:line="240" w:lineRule="auto"/>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2021-2022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30">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3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3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33">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3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Turnitin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000000" w:rsidDel="00000000" w:rsidP="00000000" w:rsidRDefault="00000000" w:rsidRPr="00000000" w14:paraId="00000039">
            <w:pPr>
              <w:pageBreakBefore w:val="0"/>
              <w:ind w:left="0" w:firstLine="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A">
            <w:pPr>
              <w:pageBreakBefore w:val="0"/>
              <w:shd w:fill="ffffff" w:val="clear"/>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3D">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3E">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3F">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40">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Laptops will be used at the individual discretion of the teacher and should be brought to school daily.</w:t>
            </w:r>
          </w:p>
          <w:p w:rsidR="00000000" w:rsidDel="00000000" w:rsidP="00000000" w:rsidRDefault="00000000" w:rsidRPr="00000000" w14:paraId="00000041">
            <w:pPr>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5. </w:t>
            </w:r>
            <w:r w:rsidDel="00000000" w:rsidR="00000000" w:rsidRPr="00000000">
              <w:rPr>
                <w:rFonts w:ascii="Poppins" w:cs="Poppins" w:eastAsia="Poppins" w:hAnsi="Poppins"/>
                <w:b w:val="1"/>
                <w:sz w:val="20"/>
                <w:szCs w:val="20"/>
                <w:rtl w:val="0"/>
              </w:rPr>
              <w:t xml:space="preserve">No technology allowed in the gym unless specified by the teacher.</w:t>
            </w:r>
          </w:p>
          <w:p w:rsidR="00000000" w:rsidDel="00000000" w:rsidP="00000000" w:rsidRDefault="00000000" w:rsidRPr="00000000" w14:paraId="00000042">
            <w:pPr>
              <w:spacing w:line="240" w:lineRule="auto"/>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spacing w:line="240" w:lineRule="auto"/>
              <w:rPr>
                <w:rFonts w:ascii="Poppins" w:cs="Poppins" w:eastAsia="Poppins" w:hAnsi="Poppins"/>
                <w:i w:val="1"/>
                <w:sz w:val="20"/>
                <w:szCs w:val="20"/>
              </w:rPr>
            </w:pPr>
            <w:r w:rsidDel="00000000" w:rsidR="00000000" w:rsidRPr="00000000">
              <w:rPr>
                <w:rFonts w:ascii="Poppins" w:cs="Poppins" w:eastAsia="Poppins" w:hAnsi="Poppins"/>
                <w:i w:val="1"/>
                <w:sz w:val="20"/>
                <w:szCs w:val="20"/>
                <w:rtl w:val="0"/>
              </w:rPr>
              <w:t xml:space="preserve">Clorox Wipes and paper towels are needed but optional.</w:t>
            </w:r>
          </w:p>
          <w:p w:rsidR="00000000" w:rsidDel="00000000" w:rsidP="00000000" w:rsidRDefault="00000000" w:rsidRPr="00000000" w14:paraId="00000045">
            <w:pPr>
              <w:rPr>
                <w:rFonts w:ascii="Poppins" w:cs="Poppins" w:eastAsia="Poppins" w:hAnsi="Poppins"/>
                <w:b w:val="1"/>
                <w:i w:val="1"/>
                <w:sz w:val="20"/>
                <w:szCs w:val="20"/>
              </w:rPr>
            </w:pPr>
            <w:r w:rsidDel="00000000" w:rsidR="00000000" w:rsidRPr="00000000">
              <w:rPr>
                <w:rFonts w:ascii="Poppins" w:cs="Poppins" w:eastAsia="Poppins" w:hAnsi="Poppins"/>
                <w:sz w:val="20"/>
                <w:szCs w:val="20"/>
                <w:rtl w:val="0"/>
              </w:rPr>
              <w:t xml:space="preserve">6. </w:t>
            </w:r>
            <w:r w:rsidDel="00000000" w:rsidR="00000000" w:rsidRPr="00000000">
              <w:rPr>
                <w:rFonts w:ascii="Poppins" w:cs="Poppins" w:eastAsia="Poppins" w:hAnsi="Poppins"/>
                <w:b w:val="1"/>
                <w:i w:val="1"/>
                <w:sz w:val="20"/>
                <w:szCs w:val="20"/>
                <w:rtl w:val="0"/>
              </w:rPr>
              <w:t xml:space="preserve">Clorox Wipes and paper towels are needed but optional.</w:t>
            </w:r>
          </w:p>
          <w:p w:rsidR="00000000" w:rsidDel="00000000" w:rsidP="00000000" w:rsidRDefault="00000000" w:rsidRPr="00000000" w14:paraId="00000046">
            <w:pPr>
              <w:spacing w:line="240" w:lineRule="auto"/>
              <w:rPr>
                <w:rFonts w:ascii="Poppins" w:cs="Poppins" w:eastAsia="Poppins" w:hAnsi="Poppins"/>
                <w:i w:val="1"/>
                <w:sz w:val="20"/>
                <w:szCs w:val="20"/>
              </w:rPr>
            </w:pPr>
            <w:r w:rsidDel="00000000" w:rsidR="00000000" w:rsidRPr="00000000">
              <w:rPr>
                <w:rFonts w:ascii="Poppins" w:cs="Poppins" w:eastAsia="Poppins" w:hAnsi="Poppins"/>
                <w:b w:val="1"/>
                <w:i w:val="1"/>
                <w:sz w:val="20"/>
                <w:szCs w:val="20"/>
                <w:rtl w:val="0"/>
              </w:rPr>
              <w:t xml:space="preserve">We have a care closet in which we are in need of deodorant(men’s/women’s), tampons, and pads.</w:t>
            </w:r>
            <w:r w:rsidDel="00000000" w:rsidR="00000000" w:rsidRPr="00000000">
              <w:rPr>
                <w:rtl w:val="0"/>
              </w:rPr>
            </w:r>
          </w:p>
        </w:tc>
      </w:tr>
    </w:tbl>
    <w:p w:rsidR="00000000" w:rsidDel="00000000" w:rsidP="00000000" w:rsidRDefault="00000000" w:rsidRPr="00000000" w14:paraId="0000004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8">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355"/>
        <w:tblGridChange w:id="0">
          <w:tblGrid>
            <w:gridCol w:w="1005"/>
            <w:gridCol w:w="83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1"/>
                <w:sz w:val="20"/>
                <w:szCs w:val="20"/>
              </w:rPr>
            </w:pPr>
            <w:r w:rsidDel="00000000" w:rsidR="00000000" w:rsidRPr="00000000">
              <w:rPr>
                <w:rFonts w:ascii="Poppins" w:cs="Poppins" w:eastAsia="Poppins" w:hAnsi="Poppins"/>
                <w:b w:val="1"/>
                <w:sz w:val="20"/>
                <w:szCs w:val="20"/>
                <w:rtl w:val="0"/>
              </w:rPr>
              <w:t xml:space="preserve">9</w:t>
            </w:r>
            <w:r w:rsidDel="00000000" w:rsidR="00000000" w:rsidRPr="00000000">
              <w:rPr>
                <w:rFonts w:ascii="Poppins" w:cs="Poppins" w:eastAsia="Poppins" w:hAnsi="Poppins"/>
                <w:b w:val="1"/>
                <w:color w:val="ff0000"/>
                <w:sz w:val="20"/>
                <w:szCs w:val="20"/>
                <w:rtl w:val="0"/>
              </w:rPr>
              <w:t xml:space="preserve"> </w:t>
            </w:r>
            <w:r w:rsidDel="00000000" w:rsidR="00000000" w:rsidRPr="00000000">
              <w:rPr>
                <w:rFonts w:ascii="Poppins" w:cs="Poppins" w:eastAsia="Poppins" w:hAnsi="Poppins"/>
                <w:b w:val="1"/>
                <w:sz w:val="20"/>
                <w:szCs w:val="20"/>
                <w:rtl w:val="0"/>
              </w:rPr>
              <w:t xml:space="preserve"> Week  Plan </w:t>
            </w:r>
            <w:r w:rsidDel="00000000" w:rsidR="00000000" w:rsidRPr="00000000">
              <w:rPr>
                <w:rFonts w:ascii="Poppins" w:cs="Poppins" w:eastAsia="Poppins" w:hAnsi="Poppins"/>
                <w:b w:val="1"/>
                <w:i w:val="1"/>
                <w:sz w:val="20"/>
                <w:szCs w:val="20"/>
                <w:rtl w:val="0"/>
              </w:rPr>
              <w:t xml:space="preserve">*Subject to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Intro to Intermediate Weight Lifting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Chest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Triceps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Quads/Hamstrings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Fitness testing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Biceps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Back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Review</w:t>
            </w:r>
          </w:p>
        </w:tc>
      </w:tr>
    </w:tbl>
    <w:p w:rsidR="00000000" w:rsidDel="00000000" w:rsidP="00000000" w:rsidRDefault="00000000" w:rsidRPr="00000000" w14:paraId="0000005F">
      <w:pPr>
        <w:tabs>
          <w:tab w:val="center" w:leader="none" w:pos="4320"/>
          <w:tab w:val="right" w:leader="none" w:pos="8640"/>
        </w:tabs>
        <w:spacing w:line="240" w:lineRule="auto"/>
        <w:rPr>
          <w:rFonts w:ascii="Poppins" w:cs="Poppins" w:eastAsia="Poppins" w:hAnsi="Poppi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sahperd.org/assets/2019%20Alabama%20Course%20of%20Study%20Physical%20Educ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